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FF3E2">
      <w:pPr>
        <w:keepNext w:val="0"/>
        <w:keepLines w:val="0"/>
        <w:pageBreakBefore w:val="0"/>
        <w:kinsoku/>
        <w:wordWrap/>
        <w:overflowPunct/>
        <w:topLinePunct w:val="0"/>
        <w:autoSpaceDE/>
        <w:autoSpaceDN/>
        <w:bidi w:val="0"/>
        <w:spacing w:line="560" w:lineRule="exact"/>
        <w:ind w:firstLine="356" w:firstLineChars="10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江西省自然科学研究人员职称申报条件</w:t>
      </w:r>
    </w:p>
    <w:p w14:paraId="27951240">
      <w:pPr>
        <w:keepNext w:val="0"/>
        <w:keepLines w:val="0"/>
        <w:pageBreakBefore w:val="0"/>
        <w:kinsoku/>
        <w:wordWrap/>
        <w:overflowPunct/>
        <w:topLinePunct w:val="0"/>
        <w:autoSpaceDE/>
        <w:autoSpaceDN/>
        <w:bidi w:val="0"/>
        <w:spacing w:line="560" w:lineRule="exact"/>
        <w:ind w:firstLine="356" w:firstLineChars="100"/>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eastAsia="zh-CN"/>
        </w:rPr>
        <w:t>（</w:t>
      </w:r>
      <w:r>
        <w:rPr>
          <w:rFonts w:hint="eastAsia" w:ascii="方正小标宋简体" w:hAnsi="方正小标宋简体" w:eastAsia="方正小标宋简体" w:cs="方正小标宋简体"/>
          <w:bCs/>
          <w:sz w:val="36"/>
          <w:szCs w:val="36"/>
          <w:lang w:val="en-US" w:eastAsia="zh-CN"/>
        </w:rPr>
        <w:t>2024修订公开征求意见稿</w:t>
      </w:r>
      <w:r>
        <w:rPr>
          <w:rFonts w:hint="eastAsia" w:ascii="方正小标宋简体" w:hAnsi="方正小标宋简体" w:eastAsia="方正小标宋简体" w:cs="方正小标宋简体"/>
          <w:bCs/>
          <w:sz w:val="36"/>
          <w:szCs w:val="36"/>
          <w:lang w:eastAsia="zh-CN"/>
        </w:rPr>
        <w:t>）</w:t>
      </w:r>
    </w:p>
    <w:p w14:paraId="1E3EF727">
      <w:pPr>
        <w:keepNext w:val="0"/>
        <w:keepLines w:val="0"/>
        <w:pageBreakBefore w:val="0"/>
        <w:kinsoku/>
        <w:wordWrap/>
        <w:overflowPunct/>
        <w:topLinePunct w:val="0"/>
        <w:autoSpaceDE/>
        <w:autoSpaceDN/>
        <w:bidi w:val="0"/>
        <w:spacing w:line="560" w:lineRule="exact"/>
        <w:ind w:firstLine="552" w:firstLineChars="200"/>
        <w:jc w:val="both"/>
        <w:rPr>
          <w:rFonts w:hint="eastAsia" w:ascii="仿宋_GB2312" w:hAnsi="楷体" w:eastAsia="仿宋_GB2312" w:cs="楷体"/>
          <w:sz w:val="32"/>
          <w:szCs w:val="32"/>
          <w:lang w:eastAsia="zh-CN"/>
        </w:rPr>
      </w:pPr>
      <w:r>
        <w:rPr>
          <w:rFonts w:hint="eastAsia" w:ascii="仿宋_GB2312" w:hAnsi="楷体" w:cs="楷体"/>
          <w:sz w:val="28"/>
          <w:szCs w:val="28"/>
          <w:lang w:eastAsia="zh-CN"/>
        </w:rPr>
        <w:t>备注：划线处为此次修改的相关内容。</w:t>
      </w:r>
    </w:p>
    <w:p w14:paraId="3C36331A">
      <w:pPr>
        <w:keepNext w:val="0"/>
        <w:keepLines w:val="0"/>
        <w:pageBreakBefore w:val="0"/>
        <w:kinsoku/>
        <w:wordWrap/>
        <w:overflowPunct/>
        <w:topLinePunct w:val="0"/>
        <w:autoSpaceDE/>
        <w:autoSpaceDN/>
        <w:bidi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14:paraId="5B224596">
      <w:pPr>
        <w:keepNext w:val="0"/>
        <w:keepLines w:val="0"/>
        <w:pageBreakBefore w:val="0"/>
        <w:kinsoku/>
        <w:wordWrap/>
        <w:overflowPunct/>
        <w:topLinePunct w:val="0"/>
        <w:autoSpaceDE/>
        <w:autoSpaceDN/>
        <w:bidi w:val="0"/>
        <w:spacing w:line="560" w:lineRule="exact"/>
        <w:rPr>
          <w:rFonts w:ascii="黑体" w:hAnsi="仿宋" w:eastAsia="黑体" w:cs="仿宋"/>
          <w:b/>
          <w:sz w:val="32"/>
          <w:szCs w:val="32"/>
        </w:rPr>
      </w:pPr>
      <w:r>
        <w:rPr>
          <w:rFonts w:hint="eastAsia" w:ascii="仿宋_GB2312" w:hAnsi="仿宋" w:eastAsia="仿宋_GB2312" w:cs="仿宋"/>
          <w:sz w:val="32"/>
          <w:szCs w:val="32"/>
        </w:rPr>
        <w:t>　</w:t>
      </w:r>
      <w:r>
        <w:rPr>
          <w:rFonts w:hint="eastAsia" w:ascii="黑体" w:hAnsi="黑体" w:eastAsia="黑体" w:cs="黑体"/>
          <w:sz w:val="32"/>
          <w:szCs w:val="32"/>
        </w:rPr>
        <w:t>一、适用范围</w:t>
      </w:r>
    </w:p>
    <w:p w14:paraId="769128FC">
      <w:pPr>
        <w:keepNext w:val="0"/>
        <w:keepLines w:val="0"/>
        <w:pageBreakBefore w:val="0"/>
        <w:kinsoku/>
        <w:wordWrap/>
        <w:overflowPunct/>
        <w:topLinePunct w:val="0"/>
        <w:autoSpaceDE/>
        <w:autoSpaceDN/>
        <w:bidi w:val="0"/>
        <w:spacing w:line="560" w:lineRule="exact"/>
        <w:ind w:firstLine="420"/>
        <w:rPr>
          <w:rFonts w:ascii="仿宋_GB2312" w:hAnsi="仿宋_GB2312" w:eastAsia="仿宋_GB2312" w:cs="仿宋_GB2312"/>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本条件适用于我省从事自然科学研究的在职在岗专业技术人员。</w:t>
      </w:r>
    </w:p>
    <w:p w14:paraId="7B772C01">
      <w:pPr>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firstLine="632" w:firstLineChars="200"/>
        <w:jc w:val="both"/>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二、职称名称和评价方式</w:t>
      </w:r>
    </w:p>
    <w:p w14:paraId="78BEB215">
      <w:pPr>
        <w:keepNext w:val="0"/>
        <w:keepLines w:val="0"/>
        <w:pageBreakBefore w:val="0"/>
        <w:kinsoku/>
        <w:wordWrap/>
        <w:overflowPunct/>
        <w:topLinePunct w:val="0"/>
        <w:autoSpaceDE/>
        <w:autoSpaceDN/>
        <w:bidi w:val="0"/>
        <w:adjustRightInd w:val="0"/>
        <w:snapToGrid w:val="0"/>
        <w:spacing w:line="560" w:lineRule="exact"/>
        <w:ind w:firstLine="632" w:firstLineChars="200"/>
        <w:rPr>
          <w:rFonts w:hint="eastAsia" w:ascii="Times New Roman" w:hAnsi="Times New Roman" w:eastAsia="仿宋_GB2312" w:cs="Times New Roman"/>
          <w:bCs/>
          <w:sz w:val="32"/>
          <w:szCs w:val="32"/>
        </w:rPr>
      </w:pPr>
      <w:r>
        <w:rPr>
          <w:rFonts w:hint="eastAsia" w:ascii="仿宋_GB2312" w:hAnsi="仿宋_GB2312" w:eastAsia="仿宋_GB2312" w:cs="仿宋_GB2312"/>
          <w:sz w:val="32"/>
          <w:szCs w:val="32"/>
        </w:rPr>
        <w:t>自然科学研究系列</w:t>
      </w:r>
      <w:r>
        <w:rPr>
          <w:rFonts w:hint="eastAsia" w:ascii="Times New Roman" w:hAnsi="Times New Roman" w:eastAsia="仿宋_GB2312" w:cs="Times New Roman"/>
          <w:bCs/>
          <w:sz w:val="32"/>
          <w:szCs w:val="32"/>
        </w:rPr>
        <w:t>职称分为高级、中级和初级，其中高级分设正高级和副高级。名称依次为</w:t>
      </w:r>
      <w:r>
        <w:rPr>
          <w:rFonts w:hint="eastAsia" w:ascii="仿宋_GB2312" w:hAnsi="仿宋_GB2312" w:eastAsia="仿宋_GB2312" w:cs="仿宋_GB2312"/>
          <w:sz w:val="32"/>
          <w:szCs w:val="32"/>
        </w:rPr>
        <w:t>研究员、副研究员、助理研究员和研究实习员。</w:t>
      </w:r>
    </w:p>
    <w:p w14:paraId="5BE3675E">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其中高级采用评审方式，中级采用评审或</w:t>
      </w:r>
      <w:r>
        <w:rPr>
          <w:rFonts w:hint="eastAsia" w:ascii="仿宋_GB2312" w:hAnsi="仿宋_GB2312" w:cs="仿宋_GB2312"/>
          <w:sz w:val="32"/>
          <w:szCs w:val="32"/>
          <w:lang w:eastAsia="zh-CN"/>
        </w:rPr>
        <w:t>考核</w:t>
      </w:r>
      <w:r>
        <w:rPr>
          <w:rFonts w:hint="eastAsia" w:ascii="仿宋_GB2312" w:hAnsi="仿宋_GB2312" w:eastAsia="仿宋_GB2312" w:cs="仿宋_GB2312"/>
          <w:sz w:val="32"/>
          <w:szCs w:val="32"/>
        </w:rPr>
        <w:t>认定方式，初级采用</w:t>
      </w:r>
      <w:r>
        <w:rPr>
          <w:rFonts w:hint="eastAsia" w:ascii="仿宋_GB2312" w:hAnsi="仿宋_GB2312" w:cs="仿宋_GB2312"/>
          <w:sz w:val="32"/>
          <w:szCs w:val="32"/>
          <w:lang w:eastAsia="zh-CN"/>
        </w:rPr>
        <w:t>考核</w:t>
      </w:r>
      <w:r>
        <w:rPr>
          <w:rFonts w:hint="eastAsia" w:ascii="仿宋_GB2312" w:hAnsi="仿宋_GB2312" w:eastAsia="仿宋_GB2312" w:cs="仿宋_GB2312"/>
          <w:sz w:val="32"/>
          <w:szCs w:val="32"/>
        </w:rPr>
        <w:t>认定方式。</w:t>
      </w:r>
    </w:p>
    <w:p w14:paraId="726BE53C">
      <w:pPr>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firstLine="632" w:firstLineChars="200"/>
        <w:jc w:val="both"/>
        <w:rPr>
          <w:rFonts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三、基本条件</w:t>
      </w:r>
    </w:p>
    <w:p w14:paraId="0F68F59E">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宋体" w:eastAsia="仿宋_GB2312"/>
          <w:kern w:val="0"/>
          <w:sz w:val="32"/>
          <w:szCs w:val="32"/>
        </w:rPr>
        <w:t>拥护中国共产党的领导，</w:t>
      </w:r>
      <w:r>
        <w:rPr>
          <w:rFonts w:hint="eastAsia" w:ascii="仿宋_GB2312" w:hAnsi="仿宋_GB2312" w:eastAsia="仿宋_GB2312" w:cs="仿宋_GB2312"/>
          <w:sz w:val="32"/>
          <w:szCs w:val="32"/>
        </w:rPr>
        <w:t>遵守中华人民共和国宪法和法律法规。</w:t>
      </w:r>
    </w:p>
    <w:p w14:paraId="09C465C2">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宋体" w:eastAsia="仿宋_GB2312"/>
          <w:kern w:val="0"/>
          <w:sz w:val="32"/>
          <w:szCs w:val="32"/>
        </w:rPr>
      </w:pPr>
      <w:r>
        <w:rPr>
          <w:rFonts w:hint="eastAsia" w:ascii="仿宋_GB2312" w:hAnsi="仿宋_GB2312" w:eastAsia="仿宋_GB2312" w:cs="仿宋_GB2312"/>
          <w:sz w:val="32"/>
          <w:szCs w:val="32"/>
        </w:rPr>
        <w:t>（二）具有良好的</w:t>
      </w:r>
      <w:r>
        <w:rPr>
          <w:rFonts w:hint="eastAsia" w:ascii="仿宋_GB2312" w:hAnsi="宋体" w:eastAsia="仿宋_GB2312"/>
          <w:kern w:val="0"/>
          <w:sz w:val="32"/>
          <w:szCs w:val="32"/>
        </w:rPr>
        <w:t>科学道德，学风端正，恪守科研诚信，具有献身于科学研究事业的精神。</w:t>
      </w:r>
    </w:p>
    <w:p w14:paraId="7A7601C8">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（三）身心健康，</w:t>
      </w:r>
      <w:r>
        <w:rPr>
          <w:rFonts w:hint="eastAsia" w:ascii="仿宋_GB2312" w:hAnsi="宋体" w:eastAsia="仿宋_GB2312"/>
          <w:kern w:val="0"/>
          <w:sz w:val="32"/>
          <w:szCs w:val="32"/>
        </w:rPr>
        <w:t>具备科学研究所需的专业知识和学术研究能力，</w:t>
      </w:r>
      <w:r>
        <w:rPr>
          <w:rFonts w:hint="eastAsia" w:ascii="仿宋_GB2312" w:hAnsi="仿宋_GB2312" w:eastAsia="仿宋_GB2312" w:cs="仿宋_GB2312"/>
          <w:sz w:val="32"/>
          <w:szCs w:val="32"/>
        </w:rPr>
        <w:t>热爱本职工作，</w:t>
      </w:r>
      <w:r>
        <w:rPr>
          <w:rFonts w:hint="eastAsia" w:ascii="仿宋_GB2312" w:hAnsi="宋体" w:eastAsia="仿宋_GB2312"/>
          <w:kern w:val="0"/>
          <w:sz w:val="32"/>
          <w:szCs w:val="32"/>
        </w:rPr>
        <w:t>认真</w:t>
      </w:r>
      <w:r>
        <w:rPr>
          <w:rFonts w:hint="eastAsia" w:ascii="仿宋_GB2312" w:hAnsi="仿宋_GB2312" w:eastAsia="仿宋_GB2312" w:cs="仿宋_GB2312"/>
          <w:sz w:val="32"/>
          <w:szCs w:val="32"/>
        </w:rPr>
        <w:t>履行岗位职责。</w:t>
      </w:r>
    </w:p>
    <w:p w14:paraId="01A247B2">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（四）按要求</w:t>
      </w:r>
      <w:r>
        <w:rPr>
          <w:rFonts w:hint="eastAsia" w:ascii="仿宋_GB2312" w:hAnsi="仿宋_GB2312" w:cs="仿宋_GB2312"/>
          <w:sz w:val="32"/>
          <w:szCs w:val="32"/>
          <w:lang w:eastAsia="zh-CN"/>
        </w:rPr>
        <w:t>完成</w:t>
      </w:r>
      <w:r>
        <w:rPr>
          <w:rFonts w:hint="eastAsia" w:ascii="仿宋_GB2312" w:hAnsi="仿宋_GB2312" w:eastAsia="仿宋_GB2312" w:cs="仿宋_GB2312"/>
          <w:sz w:val="32"/>
          <w:szCs w:val="32"/>
        </w:rPr>
        <w:t>继续教育。</w:t>
      </w:r>
    </w:p>
    <w:p w14:paraId="67FB6AC6">
      <w:pPr>
        <w:keepNext w:val="0"/>
        <w:keepLines w:val="0"/>
        <w:pageBreakBefore w:val="0"/>
        <w:kinsoku/>
        <w:wordWrap/>
        <w:overflowPunct/>
        <w:topLinePunct w:val="0"/>
        <w:autoSpaceDE/>
        <w:autoSpaceDN/>
        <w:bidi w:val="0"/>
        <w:adjustRightInd w:val="0"/>
        <w:snapToGrid w:val="0"/>
        <w:spacing w:line="560" w:lineRule="exact"/>
        <w:ind w:firstLine="632" w:firstLineChars="200"/>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u w:val="single"/>
        </w:rPr>
        <w:t>（五）</w:t>
      </w:r>
      <w:r>
        <w:rPr>
          <w:rFonts w:hint="eastAsia" w:ascii="仿宋_GB2312" w:hAnsi="仿宋_GB2312" w:eastAsia="仿宋_GB2312" w:cs="仿宋_GB2312"/>
          <w:b/>
          <w:bCs/>
          <w:color w:val="auto"/>
          <w:sz w:val="32"/>
          <w:szCs w:val="32"/>
          <w:u w:val="single"/>
          <w:lang w:val="en-US" w:eastAsia="zh-CN"/>
        </w:rPr>
        <w:t>受到党纪、政务、行政等处分或因犯罪受到刑事处罚的，在处分决定或刑事判决作出当年以及受处分期（影响期）或受刑事处罚期间不得申报职称。</w:t>
      </w:r>
    </w:p>
    <w:p w14:paraId="375E6CE0">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取得现资格以来，出现下列情况</w:t>
      </w:r>
      <w:r>
        <w:rPr>
          <w:rFonts w:hint="eastAsia" w:ascii="仿宋_GB2312" w:hAnsi="仿宋_GB2312" w:cs="仿宋_GB2312"/>
          <w:sz w:val="32"/>
          <w:szCs w:val="32"/>
          <w:lang w:eastAsia="zh-CN"/>
        </w:rPr>
        <w:t>之一</w:t>
      </w:r>
      <w:r>
        <w:rPr>
          <w:rFonts w:hint="eastAsia" w:ascii="仿宋_GB2312" w:hAnsi="仿宋_GB2312" w:eastAsia="仿宋_GB2312" w:cs="仿宋_GB2312"/>
          <w:sz w:val="32"/>
          <w:szCs w:val="32"/>
        </w:rPr>
        <w:t>，在规定年限内延期申报：</w:t>
      </w:r>
    </w:p>
    <w:p w14:paraId="63B79FB9">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1.年度考核</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rPr>
        <w:t>基本合格，延期1年申报。</w:t>
      </w:r>
    </w:p>
    <w:p w14:paraId="2727F8AF">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2.年度考核、工作质量与职业道德评估</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rPr>
        <w:t>不合格，已定性为技术责任事故的直接责任</w:t>
      </w:r>
      <w:r>
        <w:rPr>
          <w:rFonts w:hint="eastAsia" w:ascii="仿宋_GB2312" w:hAnsi="仿宋_GB2312" w:cs="仿宋_GB2312"/>
          <w:sz w:val="32"/>
          <w:szCs w:val="32"/>
          <w:lang w:eastAsia="zh-CN"/>
        </w:rPr>
        <w:t>人</w:t>
      </w:r>
      <w:r>
        <w:rPr>
          <w:rFonts w:hint="eastAsia" w:ascii="仿宋_GB2312" w:hAnsi="仿宋_GB2312" w:eastAsia="仿宋_GB2312" w:cs="仿宋_GB2312"/>
          <w:sz w:val="32"/>
          <w:szCs w:val="32"/>
        </w:rPr>
        <w:t>，延期2年申报。</w:t>
      </w:r>
    </w:p>
    <w:p w14:paraId="717DC267">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u w:val="single"/>
        </w:rPr>
        <w:t>3.</w:t>
      </w:r>
      <w:r>
        <w:rPr>
          <w:rFonts w:hint="eastAsia" w:ascii="仿宋_GB2312" w:eastAsia="仿宋_GB2312"/>
          <w:b/>
          <w:bCs/>
          <w:color w:val="auto"/>
          <w:sz w:val="32"/>
          <w:szCs w:val="32"/>
          <w:u w:val="single"/>
        </w:rPr>
        <w:t>伪造学历、资历、业绩者，剽窃他人成果等弄虚作假者，延期3年申报。</w:t>
      </w:r>
    </w:p>
    <w:p w14:paraId="2FB58DF8">
      <w:pPr>
        <w:keepNext w:val="0"/>
        <w:keepLines w:val="0"/>
        <w:pageBreakBefore w:val="0"/>
        <w:kinsoku/>
        <w:wordWrap/>
        <w:overflowPunct/>
        <w:topLinePunct w:val="0"/>
        <w:autoSpaceDE/>
        <w:autoSpaceDN/>
        <w:bidi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四、</w:t>
      </w:r>
      <w:r>
        <w:rPr>
          <w:rFonts w:hint="eastAsia" w:ascii="黑体" w:hAnsi="黑体" w:eastAsia="黑体" w:cs="黑体"/>
          <w:bCs/>
          <w:sz w:val="32"/>
          <w:szCs w:val="32"/>
          <w:lang w:eastAsia="zh-CN"/>
        </w:rPr>
        <w:t>申报评审</w:t>
      </w:r>
      <w:r>
        <w:rPr>
          <w:rFonts w:hint="eastAsia" w:ascii="黑体" w:hAnsi="黑体" w:eastAsia="黑体" w:cs="黑体"/>
          <w:bCs/>
          <w:sz w:val="32"/>
          <w:szCs w:val="32"/>
        </w:rPr>
        <w:t>条件</w:t>
      </w:r>
    </w:p>
    <w:p w14:paraId="54EF1099">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（一）研究员条件</w:t>
      </w:r>
    </w:p>
    <w:p w14:paraId="2090B374">
      <w:pPr>
        <w:keepNext w:val="0"/>
        <w:keepLines w:val="0"/>
        <w:pageBreakBefore w:val="0"/>
        <w:kinsoku/>
        <w:wordWrap/>
        <w:overflowPunct/>
        <w:topLinePunct w:val="0"/>
        <w:autoSpaceDE/>
        <w:autoSpaceDN/>
        <w:bidi w:val="0"/>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1.学历资历方面</w:t>
      </w:r>
    </w:p>
    <w:p w14:paraId="3B0D8872">
      <w:pPr>
        <w:keepNext w:val="0"/>
        <w:keepLines w:val="0"/>
        <w:pageBreakBefore w:val="0"/>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获大学本科以上学历或学士以上学位满5年，且取得副研究员资格并受聘副研究员职务满5年。</w:t>
      </w:r>
    </w:p>
    <w:p w14:paraId="50836605">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w:t>
      </w:r>
      <w:r>
        <w:rPr>
          <w:rFonts w:hint="eastAsia" w:ascii="仿宋_GB2312" w:hAnsi="仿宋_GB2312" w:cs="仿宋_GB2312"/>
          <w:sz w:val="32"/>
          <w:szCs w:val="32"/>
          <w:lang w:eastAsia="zh-CN"/>
        </w:rPr>
        <w:t>能力（</w:t>
      </w:r>
      <w:r>
        <w:rPr>
          <w:rFonts w:hint="eastAsia" w:ascii="仿宋_GB2312" w:hAnsi="仿宋_GB2312" w:eastAsia="仿宋_GB2312" w:cs="仿宋_GB2312"/>
          <w:sz w:val="32"/>
          <w:szCs w:val="32"/>
        </w:rPr>
        <w:t>经历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方面</w:t>
      </w:r>
    </w:p>
    <w:p w14:paraId="401DDB7A">
      <w:pPr>
        <w:keepNext w:val="0"/>
        <w:keepLines w:val="0"/>
        <w:pageBreakBefore w:val="0"/>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（1）系统掌握本学科领域的基础理论和专业知识，熟悉国内外研究动态和发展趋势，能根据国家和本地区经济建设需要和学科发展提出本专业研究方向。</w:t>
      </w:r>
    </w:p>
    <w:p w14:paraId="6DBF699A">
      <w:pPr>
        <w:keepNext w:val="0"/>
        <w:keepLines w:val="0"/>
        <w:pageBreakBefore w:val="0"/>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（2）具备较强的科研创新、成果转化或科技服务能力，研究工作积累深厚，学术造诣深，学科领域活跃度和影响力强，是本学科领域的学术和技术带头人。</w:t>
      </w:r>
    </w:p>
    <w:p w14:paraId="79E451EB">
      <w:pPr>
        <w:keepNext w:val="0"/>
        <w:keepLines w:val="0"/>
        <w:pageBreakBefore w:val="0"/>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（3）具有指导、培养副高级及以下研究人员或</w:t>
      </w:r>
      <w:bookmarkStart w:id="2" w:name="_GoBack"/>
      <w:bookmarkEnd w:id="2"/>
      <w:r>
        <w:rPr>
          <w:rFonts w:hint="eastAsia" w:ascii="仿宋_GB2312" w:hAnsi="仿宋_GB2312" w:eastAsia="仿宋_GB2312" w:cs="仿宋_GB2312"/>
          <w:sz w:val="32"/>
          <w:szCs w:val="32"/>
        </w:rPr>
        <w:t>研究生的能力。</w:t>
      </w:r>
    </w:p>
    <w:p w14:paraId="596551A4">
      <w:pPr>
        <w:keepNext w:val="0"/>
        <w:keepLines w:val="0"/>
        <w:pageBreakBefore w:val="0"/>
        <w:kinsoku/>
        <w:wordWrap/>
        <w:overflowPunct/>
        <w:topLinePunct w:val="0"/>
        <w:autoSpaceDE/>
        <w:autoSpaceDN/>
        <w:bidi w:val="0"/>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3.工作业绩方面</w:t>
      </w:r>
    </w:p>
    <w:p w14:paraId="6246AB25">
      <w:pPr>
        <w:keepNext w:val="0"/>
        <w:keepLines w:val="0"/>
        <w:pageBreakBefore w:val="0"/>
        <w:widowControl/>
        <w:shd w:val="clear" w:color="auto" w:fill="FFFFFF"/>
        <w:kinsoku/>
        <w:wordWrap/>
        <w:overflowPunct/>
        <w:topLinePunct w:val="0"/>
        <w:autoSpaceDE/>
        <w:autoSpaceDN/>
        <w:bidi w:val="0"/>
        <w:spacing w:line="56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取得现资格以来，具备下列条件之一：</w:t>
      </w:r>
    </w:p>
    <w:p w14:paraId="572DC6B3">
      <w:pPr>
        <w:keepNext w:val="0"/>
        <w:keepLines w:val="0"/>
        <w:pageBreakBefore w:val="0"/>
        <w:numPr>
          <w:ilvl w:val="0"/>
          <w:numId w:val="1"/>
        </w:numPr>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主持完成国家级科研项目1项；</w:t>
      </w:r>
    </w:p>
    <w:p w14:paraId="7667ACF7">
      <w:pPr>
        <w:keepNext w:val="0"/>
        <w:keepLines w:val="0"/>
        <w:pageBreakBefore w:val="0"/>
        <w:numPr>
          <w:ilvl w:val="0"/>
          <w:numId w:val="1"/>
        </w:numPr>
        <w:kinsoku/>
        <w:wordWrap/>
        <w:overflowPunct/>
        <w:topLinePunct w:val="0"/>
        <w:autoSpaceDE/>
        <w:autoSpaceDN/>
        <w:bidi w:val="0"/>
        <w:spacing w:line="560" w:lineRule="exact"/>
        <w:ind w:firstLine="640"/>
        <w:rPr>
          <w:rFonts w:ascii="仿宋_GB2312" w:hAnsi="宋体" w:eastAsia="仿宋_GB2312" w:cs="Arial"/>
          <w:kern w:val="0"/>
          <w:sz w:val="32"/>
          <w:szCs w:val="32"/>
        </w:rPr>
      </w:pPr>
      <w:r>
        <w:rPr>
          <w:rFonts w:hint="eastAsia" w:ascii="仿宋_GB2312" w:hAnsi="仿宋_GB2312" w:eastAsia="仿宋_GB2312" w:cs="仿宋_GB2312"/>
          <w:sz w:val="32"/>
          <w:szCs w:val="32"/>
        </w:rPr>
        <w:t>主持完成省部级科研项目2项；</w:t>
      </w:r>
    </w:p>
    <w:p w14:paraId="2C1E0BAA">
      <w:pPr>
        <w:keepNext w:val="0"/>
        <w:keepLines w:val="0"/>
        <w:pageBreakBefore w:val="0"/>
        <w:numPr>
          <w:ilvl w:val="0"/>
          <w:numId w:val="1"/>
        </w:numPr>
        <w:kinsoku/>
        <w:wordWrap/>
        <w:overflowPunct/>
        <w:topLinePunct w:val="0"/>
        <w:autoSpaceDE/>
        <w:autoSpaceDN/>
        <w:bidi w:val="0"/>
        <w:spacing w:line="560" w:lineRule="exact"/>
        <w:ind w:firstLine="640"/>
        <w:rPr>
          <w:rFonts w:hint="default"/>
          <w:lang w:val="en"/>
        </w:rPr>
      </w:pPr>
      <w:r>
        <w:rPr>
          <w:rFonts w:hint="eastAsia" w:ascii="仿宋_GB2312" w:hAnsi="仿宋_GB2312" w:eastAsia="仿宋_GB2312" w:cs="仿宋_GB2312"/>
          <w:sz w:val="32"/>
          <w:szCs w:val="32"/>
        </w:rPr>
        <w:t>主持完成经费10万元以上的横向科研项目3项或经费50万元以上的横向科研项目1项,研究成果经行业评价达到国内领先水平。</w:t>
      </w:r>
    </w:p>
    <w:p w14:paraId="79A34FEE">
      <w:pPr>
        <w:keepNext w:val="0"/>
        <w:keepLines w:val="0"/>
        <w:pageBreakBefore w:val="0"/>
        <w:kinsoku/>
        <w:wordWrap/>
        <w:overflowPunct/>
        <w:topLinePunct w:val="0"/>
        <w:autoSpaceDE/>
        <w:autoSpaceDN/>
        <w:bidi w:val="0"/>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4.研究成果方面</w:t>
      </w:r>
    </w:p>
    <w:p w14:paraId="4DF75331">
      <w:pPr>
        <w:keepNext w:val="0"/>
        <w:keepLines w:val="0"/>
        <w:pageBreakBefore w:val="0"/>
        <w:widowControl/>
        <w:shd w:val="clear" w:color="auto" w:fill="FFFFFF"/>
        <w:kinsoku/>
        <w:wordWrap/>
        <w:overflowPunct/>
        <w:topLinePunct w:val="0"/>
        <w:autoSpaceDE/>
        <w:autoSpaceDN/>
        <w:bidi w:val="0"/>
        <w:spacing w:line="560" w:lineRule="exact"/>
        <w:ind w:firstLine="640"/>
        <w:rPr>
          <w:rFonts w:ascii="仿宋_GB2312" w:hAnsi="宋体" w:eastAsia="仿宋_GB2312" w:cs="Arial"/>
          <w:kern w:val="0"/>
          <w:sz w:val="32"/>
          <w:szCs w:val="32"/>
        </w:rPr>
      </w:pPr>
      <w:r>
        <w:rPr>
          <w:rFonts w:hint="eastAsia" w:ascii="仿宋_GB2312" w:hAnsi="宋体" w:eastAsia="仿宋_GB2312" w:cs="Arial"/>
          <w:kern w:val="0"/>
          <w:sz w:val="32"/>
          <w:szCs w:val="32"/>
        </w:rPr>
        <w:t>取得现资格以来，具备下列条件之二：</w:t>
      </w:r>
    </w:p>
    <w:p w14:paraId="61A9DE6D">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hint="eastAsia" w:ascii="仿宋_GB2312" w:hAnsi="宋体" w:eastAsia="仿宋_GB2312" w:cs="Arial"/>
          <w:b/>
          <w:bCs/>
          <w:color w:val="auto"/>
          <w:kern w:val="0"/>
          <w:sz w:val="32"/>
          <w:szCs w:val="32"/>
          <w:u w:val="single"/>
          <w:lang w:val="en-US" w:eastAsia="zh-CN"/>
        </w:rPr>
      </w:pPr>
      <w:r>
        <w:rPr>
          <w:rFonts w:hint="eastAsia" w:ascii="仿宋_GB2312" w:hAnsi="仿宋_GB2312" w:eastAsia="仿宋_GB2312" w:cs="仿宋_GB2312"/>
          <w:b/>
          <w:bCs/>
          <w:color w:val="auto"/>
          <w:sz w:val="32"/>
          <w:szCs w:val="32"/>
          <w:u w:val="single"/>
        </w:rPr>
        <w:t>（1）</w:t>
      </w:r>
      <w:r>
        <w:rPr>
          <w:rFonts w:hint="eastAsia" w:ascii="仿宋_GB2312" w:hAnsi="仿宋_GB2312" w:cs="仿宋_GB2312"/>
          <w:b/>
          <w:bCs/>
          <w:color w:val="auto"/>
          <w:sz w:val="32"/>
          <w:szCs w:val="32"/>
          <w:u w:val="single"/>
          <w:lang w:eastAsia="zh-CN"/>
        </w:rPr>
        <w:t>获国家级科技奖（有一级奖励证书），或</w:t>
      </w:r>
      <w:r>
        <w:rPr>
          <w:rFonts w:hint="eastAsia" w:ascii="仿宋_GB2312" w:hAnsi="仿宋_GB2312" w:eastAsia="仿宋_GB2312" w:cs="仿宋_GB2312"/>
          <w:b/>
          <w:bCs/>
          <w:color w:val="auto"/>
          <w:sz w:val="32"/>
          <w:szCs w:val="32"/>
          <w:u w:val="single"/>
        </w:rPr>
        <w:t>省（部）级科技奖</w:t>
      </w:r>
      <w:r>
        <w:rPr>
          <w:rFonts w:hint="eastAsia" w:ascii="仿宋_GB2312" w:hAnsi="仿宋_GB2312" w:cs="仿宋_GB2312"/>
          <w:b/>
          <w:bCs/>
          <w:color w:val="auto"/>
          <w:sz w:val="32"/>
          <w:szCs w:val="32"/>
          <w:u w:val="single"/>
          <w:lang w:eastAsia="zh-CN"/>
        </w:rPr>
        <w:t>特</w:t>
      </w:r>
      <w:r>
        <w:rPr>
          <w:rFonts w:hint="eastAsia" w:ascii="仿宋_GB2312" w:hAnsi="仿宋_GB2312" w:eastAsia="仿宋_GB2312" w:cs="仿宋_GB2312"/>
          <w:b/>
          <w:bCs/>
          <w:color w:val="auto"/>
          <w:sz w:val="32"/>
          <w:szCs w:val="32"/>
          <w:u w:val="single"/>
        </w:rPr>
        <w:t>等奖1项（排名前</w:t>
      </w:r>
      <w:r>
        <w:rPr>
          <w:rFonts w:hint="eastAsia" w:ascii="仿宋_GB2312" w:hAnsi="仿宋_GB2312" w:cs="仿宋_GB2312"/>
          <w:b/>
          <w:bCs/>
          <w:color w:val="auto"/>
          <w:sz w:val="32"/>
          <w:szCs w:val="32"/>
          <w:u w:val="single"/>
          <w:lang w:eastAsia="zh-CN"/>
        </w:rPr>
        <w:t>八</w:t>
      </w:r>
      <w:r>
        <w:rPr>
          <w:rFonts w:hint="eastAsia" w:ascii="仿宋_GB2312" w:hAnsi="仿宋_GB2312" w:eastAsia="仿宋_GB2312" w:cs="仿宋_GB2312"/>
          <w:b/>
          <w:bCs/>
          <w:color w:val="auto"/>
          <w:sz w:val="32"/>
          <w:szCs w:val="32"/>
          <w:u w:val="single"/>
        </w:rPr>
        <w:t>）或</w:t>
      </w:r>
      <w:r>
        <w:rPr>
          <w:rFonts w:hint="eastAsia" w:ascii="仿宋_GB2312" w:hAnsi="仿宋_GB2312" w:cs="仿宋_GB2312"/>
          <w:b/>
          <w:bCs/>
          <w:color w:val="auto"/>
          <w:sz w:val="32"/>
          <w:szCs w:val="32"/>
          <w:u w:val="single"/>
          <w:lang w:eastAsia="zh-CN"/>
        </w:rPr>
        <w:t>一</w:t>
      </w:r>
      <w:r>
        <w:rPr>
          <w:rFonts w:hint="eastAsia" w:ascii="仿宋_GB2312" w:hAnsi="仿宋_GB2312" w:eastAsia="仿宋_GB2312" w:cs="仿宋_GB2312"/>
          <w:b/>
          <w:bCs/>
          <w:color w:val="auto"/>
          <w:sz w:val="32"/>
          <w:szCs w:val="32"/>
          <w:u w:val="single"/>
        </w:rPr>
        <w:t>等奖1项（排名前</w:t>
      </w:r>
      <w:r>
        <w:rPr>
          <w:rFonts w:hint="eastAsia" w:ascii="仿宋_GB2312" w:hAnsi="仿宋_GB2312" w:cs="仿宋_GB2312"/>
          <w:b/>
          <w:bCs/>
          <w:color w:val="auto"/>
          <w:sz w:val="32"/>
          <w:szCs w:val="32"/>
          <w:u w:val="single"/>
          <w:lang w:eastAsia="zh-CN"/>
        </w:rPr>
        <w:t>五</w:t>
      </w:r>
      <w:r>
        <w:rPr>
          <w:rFonts w:hint="eastAsia" w:ascii="仿宋_GB2312" w:hAnsi="仿宋_GB2312" w:eastAsia="仿宋_GB2312" w:cs="仿宋_GB2312"/>
          <w:b/>
          <w:bCs/>
          <w:color w:val="auto"/>
          <w:sz w:val="32"/>
          <w:szCs w:val="32"/>
          <w:u w:val="single"/>
        </w:rPr>
        <w:t>）或</w:t>
      </w:r>
      <w:r>
        <w:rPr>
          <w:rFonts w:hint="eastAsia" w:ascii="仿宋_GB2312" w:hAnsi="仿宋_GB2312" w:cs="仿宋_GB2312"/>
          <w:b/>
          <w:bCs/>
          <w:color w:val="auto"/>
          <w:sz w:val="32"/>
          <w:szCs w:val="32"/>
          <w:u w:val="single"/>
          <w:lang w:eastAsia="zh-CN"/>
        </w:rPr>
        <w:t>二</w:t>
      </w:r>
      <w:r>
        <w:rPr>
          <w:rFonts w:hint="eastAsia" w:ascii="仿宋_GB2312" w:hAnsi="仿宋_GB2312" w:eastAsia="仿宋_GB2312" w:cs="仿宋_GB2312"/>
          <w:b/>
          <w:bCs/>
          <w:color w:val="auto"/>
          <w:sz w:val="32"/>
          <w:szCs w:val="32"/>
          <w:u w:val="single"/>
        </w:rPr>
        <w:t>等奖1项（排名第一）</w:t>
      </w:r>
      <w:r>
        <w:rPr>
          <w:rFonts w:hint="eastAsia" w:ascii="仿宋_GB2312" w:hAnsi="仿宋_GB2312" w:cs="仿宋_GB2312"/>
          <w:b/>
          <w:bCs/>
          <w:color w:val="auto"/>
          <w:sz w:val="32"/>
          <w:szCs w:val="32"/>
          <w:u w:val="single"/>
          <w:lang w:eastAsia="zh-CN"/>
        </w:rPr>
        <w:t>；</w:t>
      </w:r>
    </w:p>
    <w:p w14:paraId="7B94BAC8">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（2）以第一</w:t>
      </w:r>
      <w:r>
        <w:rPr>
          <w:rFonts w:ascii="仿宋_GB2312" w:hAnsi="仿宋_GB2312" w:eastAsia="仿宋_GB2312" w:cs="仿宋_GB2312"/>
          <w:sz w:val="32"/>
          <w:szCs w:val="32"/>
        </w:rPr>
        <w:t>作者</w:t>
      </w:r>
      <w:r>
        <w:rPr>
          <w:rFonts w:hint="eastAsia" w:ascii="仿宋_GB2312" w:hAnsi="仿宋_GB2312" w:eastAsia="仿宋_GB2312" w:cs="仿宋_GB2312"/>
          <w:sz w:val="32"/>
          <w:szCs w:val="32"/>
        </w:rPr>
        <w:t>（通讯作者）公开发表高质量学术论文4篇；</w:t>
      </w:r>
      <w:bookmarkStart w:id="0" w:name="_Hlk72313378"/>
      <w:r>
        <w:rPr>
          <w:rFonts w:hint="eastAsia" w:ascii="仿宋_GB2312" w:hAnsi="仿宋_GB2312" w:eastAsia="仿宋_GB2312" w:cs="仿宋_GB2312"/>
          <w:sz w:val="32"/>
          <w:szCs w:val="32"/>
        </w:rPr>
        <w:t>或以第一编著人</w:t>
      </w:r>
      <w:r>
        <w:rPr>
          <w:rFonts w:ascii="仿宋_GB2312" w:hAnsi="仿宋_GB2312" w:eastAsia="仿宋_GB2312" w:cs="仿宋_GB2312"/>
          <w:sz w:val="32"/>
          <w:szCs w:val="32"/>
        </w:rPr>
        <w:t>在省级以上出版社</w:t>
      </w:r>
      <w:r>
        <w:rPr>
          <w:rFonts w:hint="eastAsia" w:ascii="仿宋_GB2312" w:hAnsi="仿宋_GB2312" w:eastAsia="仿宋_GB2312" w:cs="仿宋_GB2312"/>
          <w:sz w:val="32"/>
          <w:szCs w:val="32"/>
        </w:rPr>
        <w:t>出版2</w:t>
      </w:r>
      <w:r>
        <w:rPr>
          <w:rFonts w:ascii="仿宋_GB2312" w:hAnsi="仿宋_GB2312" w:eastAsia="仿宋_GB2312" w:cs="仿宋_GB2312"/>
          <w:sz w:val="32"/>
          <w:szCs w:val="32"/>
        </w:rPr>
        <w:t>0万字以上学术专著</w:t>
      </w:r>
      <w:r>
        <w:rPr>
          <w:rFonts w:hint="eastAsia" w:ascii="仿宋_GB2312" w:hAnsi="仿宋_GB2312" w:eastAsia="仿宋_GB2312" w:cs="仿宋_GB2312"/>
          <w:sz w:val="32"/>
          <w:szCs w:val="32"/>
        </w:rPr>
        <w:t>1本；</w:t>
      </w:r>
    </w:p>
    <w:bookmarkEnd w:id="0"/>
    <w:p w14:paraId="23CF2666">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（3）以</w:t>
      </w:r>
      <w:r>
        <w:rPr>
          <w:rFonts w:ascii="仿宋_GB2312" w:hAnsi="仿宋_GB2312" w:eastAsia="仿宋_GB2312" w:cs="仿宋_GB2312"/>
          <w:sz w:val="32"/>
          <w:szCs w:val="32"/>
        </w:rPr>
        <w:t>第一发明人</w:t>
      </w:r>
      <w:r>
        <w:rPr>
          <w:rFonts w:hint="eastAsia" w:ascii="仿宋_GB2312" w:hAnsi="仿宋_GB2312" w:eastAsia="仿宋_GB2312" w:cs="仿宋_GB2312"/>
          <w:sz w:val="32"/>
          <w:szCs w:val="32"/>
        </w:rPr>
        <w:t>获已授权</w:t>
      </w:r>
      <w:r>
        <w:rPr>
          <w:rFonts w:ascii="仿宋_GB2312" w:hAnsi="仿宋_GB2312" w:eastAsia="仿宋_GB2312" w:cs="仿宋_GB2312"/>
          <w:sz w:val="32"/>
          <w:szCs w:val="32"/>
        </w:rPr>
        <w:t>发明专利3</w:t>
      </w:r>
      <w:r>
        <w:rPr>
          <w:rFonts w:hint="eastAsia" w:ascii="仿宋_GB2312" w:hAnsi="仿宋_GB2312" w:eastAsia="仿宋_GB2312" w:cs="仿宋_GB2312"/>
          <w:sz w:val="32"/>
          <w:szCs w:val="32"/>
        </w:rPr>
        <w:t>项，均处于有效期内，且至少1项实现转移转化取得显著经济效益</w:t>
      </w:r>
      <w:r>
        <w:rPr>
          <w:rFonts w:hint="eastAsia" w:ascii="仿宋_GB2312" w:hAnsi="仿宋_GB2312" w:eastAsia="仿宋_GB2312" w:cs="仿宋_GB2312"/>
          <w:b/>
          <w:bCs/>
          <w:sz w:val="32"/>
          <w:szCs w:val="32"/>
        </w:rPr>
        <w:t>；</w:t>
      </w:r>
    </w:p>
    <w:p w14:paraId="26BFBBF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（4）主持选育的新品种</w:t>
      </w:r>
      <w:r>
        <w:rPr>
          <w:rFonts w:hint="eastAsia" w:ascii="仿宋_GB2312" w:hAnsi="仿宋_GB2312" w:eastAsia="仿宋_GB2312" w:cs="仿宋_GB2312"/>
          <w:sz w:val="32"/>
          <w:szCs w:val="32"/>
          <w:lang w:eastAsia="zh-CN"/>
        </w:rPr>
        <w:t>（良种）</w:t>
      </w:r>
      <w:r>
        <w:rPr>
          <w:rFonts w:hint="eastAsia" w:ascii="仿宋_GB2312" w:hAnsi="仿宋_GB2312" w:eastAsia="仿宋_GB2312" w:cs="仿宋_GB2312"/>
          <w:sz w:val="32"/>
          <w:szCs w:val="32"/>
        </w:rPr>
        <w:t>通过国家审定1个以上</w:t>
      </w:r>
      <w:r>
        <w:rPr>
          <w:rFonts w:hint="eastAsia" w:ascii="仿宋_GB2312" w:hAnsi="仿宋_GB2312" w:eastAsia="仿宋_GB2312" w:cs="仿宋_GB2312"/>
          <w:sz w:val="32"/>
          <w:szCs w:val="32"/>
          <w:lang w:eastAsia="zh-CN"/>
        </w:rPr>
        <w:t>并大面积推广；</w:t>
      </w:r>
      <w:r>
        <w:rPr>
          <w:rFonts w:hint="eastAsia" w:ascii="仿宋_GB2312" w:hAnsi="仿宋_GB2312" w:eastAsia="仿宋_GB2312" w:cs="仿宋_GB2312"/>
          <w:sz w:val="32"/>
          <w:szCs w:val="32"/>
        </w:rPr>
        <w:t>或通过省级审定（认定、登记）3个以上，且至少有1个</w:t>
      </w:r>
      <w:r>
        <w:rPr>
          <w:rFonts w:hint="eastAsia" w:ascii="仿宋_GB2312" w:hAnsi="仿宋_GB2312" w:eastAsia="仿宋_GB2312" w:cs="仿宋_GB2312"/>
          <w:sz w:val="32"/>
          <w:szCs w:val="32"/>
          <w:lang w:eastAsia="zh-CN"/>
        </w:rPr>
        <w:t>大面积</w:t>
      </w:r>
      <w:r>
        <w:rPr>
          <w:rFonts w:hint="eastAsia" w:ascii="仿宋_GB2312" w:hAnsi="仿宋_GB2312" w:eastAsia="仿宋_GB2312" w:cs="仿宋_GB2312"/>
          <w:sz w:val="32"/>
          <w:szCs w:val="32"/>
        </w:rPr>
        <w:t>推广</w:t>
      </w:r>
      <w:r>
        <w:rPr>
          <w:rFonts w:hint="eastAsia" w:ascii="仿宋_GB2312" w:hAnsi="仿宋_GB2312" w:eastAsia="仿宋_GB2312" w:cs="仿宋_GB2312"/>
          <w:b/>
          <w:bCs/>
          <w:sz w:val="32"/>
          <w:szCs w:val="32"/>
        </w:rPr>
        <w:t>；</w:t>
      </w:r>
    </w:p>
    <w:p w14:paraId="69D933C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（5）作为主要完成人，</w:t>
      </w:r>
      <w:r>
        <w:rPr>
          <w:rFonts w:hint="eastAsia" w:ascii="仿宋_GB2312" w:hAnsi="仿宋_GB2312" w:eastAsia="仿宋_GB2312" w:cs="仿宋_GB2312"/>
          <w:kern w:val="0"/>
          <w:sz w:val="32"/>
          <w:szCs w:val="32"/>
          <w:lang w:val="zh-CN"/>
        </w:rPr>
        <w:t>编制</w:t>
      </w:r>
      <w:r>
        <w:rPr>
          <w:rFonts w:hint="eastAsia" w:ascii="仿宋_GB2312" w:hAnsi="仿宋_GB2312" w:eastAsia="仿宋_GB2312" w:cs="仿宋_GB2312"/>
          <w:sz w:val="32"/>
          <w:szCs w:val="32"/>
        </w:rPr>
        <w:t>完成1项国家（行业）标准，</w:t>
      </w:r>
      <w:r>
        <w:rPr>
          <w:rFonts w:hint="eastAsia" w:ascii="仿宋_GB2312" w:hAnsi="仿宋_GB2312" w:eastAsia="仿宋_GB2312" w:cs="仿宋_GB2312"/>
          <w:kern w:val="0"/>
          <w:sz w:val="32"/>
          <w:szCs w:val="32"/>
          <w:lang w:val="zh-CN"/>
        </w:rPr>
        <w:t>且该标准得到实施应用并取得良好效益；</w:t>
      </w:r>
      <w:r>
        <w:rPr>
          <w:rFonts w:hint="eastAsia" w:ascii="仿宋_GB2312" w:hAnsi="仿宋_GB2312" w:eastAsia="仿宋_GB2312" w:cs="仿宋_GB2312"/>
          <w:sz w:val="32"/>
          <w:szCs w:val="32"/>
        </w:rPr>
        <w:t>或</w:t>
      </w:r>
      <w:r>
        <w:rPr>
          <w:rFonts w:hint="eastAsia" w:ascii="仿宋_GB2312" w:hAnsi="仿宋_GB2312" w:eastAsia="仿宋_GB2312" w:cs="仿宋_GB2312"/>
          <w:kern w:val="0"/>
          <w:sz w:val="32"/>
          <w:szCs w:val="32"/>
          <w:lang w:val="zh-CN"/>
        </w:rPr>
        <w:t>主持（排名第一）编制</w:t>
      </w:r>
      <w:r>
        <w:rPr>
          <w:rFonts w:hint="eastAsia" w:ascii="仿宋_GB2312" w:hAnsi="仿宋_GB2312" w:eastAsia="仿宋_GB2312" w:cs="仿宋_GB2312"/>
          <w:sz w:val="32"/>
          <w:szCs w:val="32"/>
        </w:rPr>
        <w:t>完成3项省级地方标准，</w:t>
      </w:r>
      <w:r>
        <w:rPr>
          <w:rFonts w:hint="eastAsia" w:ascii="仿宋_GB2312" w:hAnsi="仿宋_GB2312" w:eastAsia="仿宋_GB2312" w:cs="仿宋_GB2312"/>
          <w:kern w:val="0"/>
          <w:sz w:val="32"/>
          <w:szCs w:val="32"/>
          <w:lang w:val="zh-CN"/>
        </w:rPr>
        <w:t>且该标准得到实施应用并取得良好效益</w:t>
      </w:r>
      <w:r>
        <w:rPr>
          <w:rFonts w:hint="eastAsia" w:ascii="仿宋_GB2312" w:hAnsi="仿宋_GB2312" w:eastAsia="仿宋_GB2312" w:cs="仿宋_GB2312"/>
          <w:b/>
          <w:bCs/>
          <w:sz w:val="32"/>
          <w:szCs w:val="32"/>
        </w:rPr>
        <w:t>；</w:t>
      </w:r>
    </w:p>
    <w:p w14:paraId="7EAA1463">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lang w:val="zh-CN"/>
        </w:rPr>
        <w:t>从事技术研究工作，主持推广的技术实现产业转化，</w:t>
      </w:r>
      <w:r>
        <w:rPr>
          <w:rFonts w:hint="eastAsia" w:ascii="仿宋_GB2312" w:hAnsi="仿宋_GB2312" w:eastAsia="仿宋_GB2312" w:cs="仿宋_GB2312"/>
          <w:sz w:val="32"/>
          <w:szCs w:val="32"/>
        </w:rPr>
        <w:t>近三年实现年均新增产值1500万元以上、或年均新增上缴税金50万元以上、或</w:t>
      </w:r>
      <w:r>
        <w:rPr>
          <w:rFonts w:ascii="仿宋_GB2312" w:hAnsi="仿宋_GB2312" w:eastAsia="仿宋_GB2312" w:cs="仿宋_GB2312"/>
          <w:sz w:val="32"/>
          <w:szCs w:val="32"/>
        </w:rPr>
        <w:t>交易金额</w:t>
      </w:r>
      <w:r>
        <w:rPr>
          <w:rFonts w:hint="eastAsia" w:ascii="仿宋_GB2312" w:hAnsi="仿宋_GB2312" w:eastAsia="仿宋_GB2312" w:cs="仿宋_GB2312"/>
          <w:sz w:val="32"/>
          <w:szCs w:val="32"/>
        </w:rPr>
        <w:t>和股份现金分红</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0万</w:t>
      </w:r>
      <w:r>
        <w:rPr>
          <w:rFonts w:hint="eastAsia" w:ascii="仿宋_GB2312" w:hAnsi="仿宋_GB2312" w:eastAsia="仿宋_GB2312" w:cs="仿宋_GB2312"/>
          <w:sz w:val="32"/>
          <w:szCs w:val="32"/>
        </w:rPr>
        <w:t>元</w:t>
      </w:r>
      <w:r>
        <w:rPr>
          <w:rFonts w:hint="eastAsia" w:ascii="仿宋_GB2312" w:hAnsi="仿宋" w:eastAsia="仿宋_GB2312"/>
          <w:bCs/>
          <w:sz w:val="32"/>
          <w:szCs w:val="32"/>
        </w:rPr>
        <w:t>以上；或专业从事成果推广工作，以第一推广人实现技术交易金额</w:t>
      </w:r>
      <w:r>
        <w:rPr>
          <w:rFonts w:hint="eastAsia" w:ascii="仿宋_GB2312" w:hAnsi="仿宋_GB2312" w:eastAsia="仿宋_GB2312" w:cs="仿宋_GB2312"/>
          <w:sz w:val="32"/>
          <w:szCs w:val="32"/>
        </w:rPr>
        <w:t>和股份现金分红</w:t>
      </w:r>
      <w:r>
        <w:rPr>
          <w:rFonts w:hint="eastAsia" w:ascii="仿宋_GB2312" w:hAnsi="仿宋" w:eastAsia="仿宋_GB2312"/>
          <w:bCs/>
          <w:sz w:val="32"/>
          <w:szCs w:val="32"/>
        </w:rPr>
        <w:t>达300万元以上</w:t>
      </w:r>
      <w:r>
        <w:rPr>
          <w:rFonts w:hint="eastAsia" w:ascii="仿宋_GB2312" w:hAnsi="仿宋_GB2312" w:eastAsia="仿宋_GB2312" w:cs="仿宋_GB2312"/>
          <w:b/>
          <w:bCs/>
          <w:sz w:val="32"/>
          <w:szCs w:val="32"/>
        </w:rPr>
        <w:t>；</w:t>
      </w:r>
    </w:p>
    <w:p w14:paraId="0994CA4A">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lang w:val="zh-CN"/>
        </w:rPr>
        <w:t>从事科技咨询与科技管理工作，</w:t>
      </w:r>
      <w:r>
        <w:rPr>
          <w:rFonts w:hint="eastAsia" w:ascii="仿宋_GB2312" w:hAnsi="仿宋_GB2312" w:eastAsia="仿宋_GB2312" w:cs="仿宋_GB2312"/>
          <w:sz w:val="32"/>
          <w:szCs w:val="32"/>
        </w:rPr>
        <w:t>以第一作者取得被省（部）级以上政府采纳的议案</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4项</w:t>
      </w:r>
      <w:bookmarkStart w:id="1" w:name="_Hlk72313728"/>
      <w:r>
        <w:rPr>
          <w:rFonts w:hint="eastAsia" w:ascii="仿宋_GB2312" w:hAnsi="仿宋_GB2312" w:eastAsia="仿宋_GB2312" w:cs="仿宋_GB2312"/>
          <w:sz w:val="32"/>
          <w:szCs w:val="32"/>
        </w:rPr>
        <w:t>，或国家领导肯定性批示1项，或省主要领导肯定性批示3项</w:t>
      </w:r>
      <w:bookmarkEnd w:id="1"/>
      <w:r>
        <w:rPr>
          <w:rFonts w:hint="eastAsia" w:ascii="仿宋_GB2312" w:hAnsi="仿宋_GB2312" w:eastAsia="仿宋_GB2312" w:cs="仿宋_GB2312"/>
          <w:sz w:val="32"/>
          <w:szCs w:val="32"/>
        </w:rPr>
        <w:t>。</w:t>
      </w:r>
    </w:p>
    <w:p w14:paraId="748250E2">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（二）副研究员条件</w:t>
      </w:r>
    </w:p>
    <w:p w14:paraId="594394BA">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1.学历资历方面</w:t>
      </w:r>
    </w:p>
    <w:p w14:paraId="5BBE64EC">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楷体_GB2312" w:hAnsi="楷体_GB2312" w:eastAsia="楷体_GB2312" w:cs="楷体_GB2312"/>
          <w:b/>
          <w:bCs/>
          <w:sz w:val="32"/>
          <w:szCs w:val="32"/>
        </w:rPr>
      </w:pPr>
      <w:r>
        <w:rPr>
          <w:rFonts w:hint="eastAsia" w:ascii="仿宋_GB2312" w:hAnsi="仿宋_GB2312" w:eastAsia="仿宋_GB2312" w:cs="仿宋_GB2312"/>
          <w:bCs/>
          <w:sz w:val="32"/>
          <w:szCs w:val="32"/>
        </w:rPr>
        <w:t>具备下列条件之一：</w:t>
      </w:r>
    </w:p>
    <w:p w14:paraId="35828107">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（1）获博士学位满2年，且取得助理研究员资格并受聘助理研究员职务满2年；</w:t>
      </w:r>
    </w:p>
    <w:p w14:paraId="6B4699AE">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（2）获大学本科以上学历或学士以上学位满5年，且取得助理研究员资格并受聘助理研究员职务满5年。</w:t>
      </w:r>
    </w:p>
    <w:p w14:paraId="0441B817">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w:t>
      </w:r>
      <w:r>
        <w:rPr>
          <w:rFonts w:hint="eastAsia" w:ascii="仿宋_GB2312" w:hAnsi="仿宋_GB2312" w:cs="仿宋_GB2312"/>
          <w:sz w:val="32"/>
          <w:szCs w:val="32"/>
          <w:lang w:eastAsia="zh-CN"/>
        </w:rPr>
        <w:t>能力（</w:t>
      </w:r>
      <w:r>
        <w:rPr>
          <w:rFonts w:hint="eastAsia" w:ascii="仿宋_GB2312" w:hAnsi="仿宋_GB2312" w:eastAsia="仿宋_GB2312" w:cs="仿宋_GB2312"/>
          <w:sz w:val="32"/>
          <w:szCs w:val="32"/>
        </w:rPr>
        <w:t>经历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方面</w:t>
      </w:r>
    </w:p>
    <w:p w14:paraId="16A2402C">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（1）系统掌握本学科领域的基础理论和专业知识，能跟踪国内外研究动态和发展趋势,根据国家和我省经济、社会发展需要开展科学研究。</w:t>
      </w:r>
    </w:p>
    <w:p w14:paraId="351329E1">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（2）具备较好的科研创新、成果转化或科技服务能力；有较丰富的研究工作积累，能够创造性地开展研究工作，是本学科领域的学术骨干。</w:t>
      </w:r>
    </w:p>
    <w:p w14:paraId="7B7CC9BF">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（3）具有指导、培养中初级研究人员或研究生的能力。</w:t>
      </w:r>
    </w:p>
    <w:p w14:paraId="0349109B">
      <w:pPr>
        <w:keepNext w:val="0"/>
        <w:keepLines w:val="0"/>
        <w:pageBreakBefore w:val="0"/>
        <w:widowControl/>
        <w:shd w:val="clear" w:color="auto" w:fill="FFFFFF"/>
        <w:kinsoku/>
        <w:wordWrap/>
        <w:overflowPunct/>
        <w:topLinePunct w:val="0"/>
        <w:autoSpaceDE/>
        <w:autoSpaceDN/>
        <w:bidi w:val="0"/>
        <w:spacing w:line="560" w:lineRule="exact"/>
        <w:ind w:firstLine="642"/>
        <w:jc w:val="left"/>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sz w:val="32"/>
          <w:szCs w:val="32"/>
        </w:rPr>
        <w:t>工作业绩方面</w:t>
      </w:r>
    </w:p>
    <w:p w14:paraId="3242E7D2">
      <w:pPr>
        <w:keepNext w:val="0"/>
        <w:keepLines w:val="0"/>
        <w:pageBreakBefore w:val="0"/>
        <w:widowControl/>
        <w:shd w:val="clear" w:color="auto" w:fill="FFFFFF"/>
        <w:kinsoku/>
        <w:wordWrap/>
        <w:overflowPunct/>
        <w:topLinePunct w:val="0"/>
        <w:autoSpaceDE/>
        <w:autoSpaceDN/>
        <w:bidi w:val="0"/>
        <w:spacing w:line="560" w:lineRule="exact"/>
        <w:ind w:firstLine="632" w:firstLineChars="200"/>
        <w:jc w:val="left"/>
        <w:rPr>
          <w:rFonts w:ascii="仿宋_GB2312" w:hAnsi="宋体" w:eastAsia="仿宋_GB2312" w:cs="Arial"/>
          <w:kern w:val="0"/>
          <w:sz w:val="32"/>
          <w:szCs w:val="32"/>
        </w:rPr>
      </w:pPr>
      <w:r>
        <w:rPr>
          <w:rFonts w:hint="eastAsia" w:ascii="仿宋_GB2312" w:hAnsi="宋体" w:eastAsia="仿宋_GB2312" w:cs="Arial"/>
          <w:kern w:val="0"/>
          <w:sz w:val="32"/>
          <w:szCs w:val="32"/>
        </w:rPr>
        <w:t>取得现资格以来，具备下列条件之一：</w:t>
      </w:r>
    </w:p>
    <w:p w14:paraId="13855852">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（1）作为主要完成人，参与完成国家级科研项目2项；</w:t>
      </w:r>
    </w:p>
    <w:p w14:paraId="12EA6BAA">
      <w:pPr>
        <w:keepNext w:val="0"/>
        <w:keepLines w:val="0"/>
        <w:pageBreakBefore w:val="0"/>
        <w:kinsoku/>
        <w:wordWrap/>
        <w:overflowPunct/>
        <w:topLinePunct w:val="0"/>
        <w:autoSpaceDE/>
        <w:autoSpaceDN/>
        <w:bidi w:val="0"/>
        <w:spacing w:line="560" w:lineRule="exact"/>
        <w:ind w:firstLine="632" w:firstLineChars="200"/>
        <w:rPr>
          <w:rFonts w:ascii="仿宋_GB2312" w:hAnsi="宋体" w:eastAsia="仿宋_GB2312" w:cs="Arial"/>
          <w:kern w:val="0"/>
          <w:sz w:val="32"/>
          <w:szCs w:val="32"/>
        </w:rPr>
      </w:pPr>
      <w:r>
        <w:rPr>
          <w:rFonts w:hint="eastAsia" w:ascii="仿宋_GB2312" w:hAnsi="仿宋_GB2312" w:eastAsia="仿宋_GB2312" w:cs="仿宋_GB2312"/>
          <w:sz w:val="32"/>
          <w:szCs w:val="32"/>
        </w:rPr>
        <w:t>（2）主持完成省部级以上科研项目1项；</w:t>
      </w:r>
    </w:p>
    <w:p w14:paraId="08ACAFDD">
      <w:pPr>
        <w:keepNext w:val="0"/>
        <w:keepLines w:val="0"/>
        <w:pageBreakBefore w:val="0"/>
        <w:kinsoku/>
        <w:wordWrap/>
        <w:overflowPunct/>
        <w:topLinePunct w:val="0"/>
        <w:autoSpaceDE/>
        <w:autoSpaceDN/>
        <w:bidi w:val="0"/>
        <w:spacing w:line="560" w:lineRule="exact"/>
        <w:ind w:firstLine="632" w:firstLineChars="200"/>
        <w:rPr>
          <w:rFonts w:ascii="仿宋_GB2312" w:hAnsi="宋体" w:eastAsia="仿宋_GB2312" w:cs="Arial"/>
          <w:color w:val="C00000"/>
          <w:kern w:val="0"/>
          <w:sz w:val="32"/>
          <w:szCs w:val="32"/>
        </w:rPr>
      </w:pPr>
      <w:r>
        <w:rPr>
          <w:rFonts w:hint="eastAsia" w:ascii="仿宋_GB2312" w:hAnsi="仿宋_GB2312" w:eastAsia="仿宋_GB2312" w:cs="仿宋_GB2312"/>
          <w:sz w:val="32"/>
          <w:szCs w:val="32"/>
        </w:rPr>
        <w:t>（3）主持完成经费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0万元以上的横向科研项目2项或经费30万元以上的横向科研项目1项，研究成果经行业评价达到国内先进水平。</w:t>
      </w:r>
    </w:p>
    <w:p w14:paraId="25692DF4">
      <w:pPr>
        <w:keepNext w:val="0"/>
        <w:keepLines w:val="0"/>
        <w:pageBreakBefore w:val="0"/>
        <w:widowControl/>
        <w:shd w:val="clear" w:color="auto" w:fill="FFFFFF"/>
        <w:kinsoku/>
        <w:wordWrap/>
        <w:overflowPunct/>
        <w:topLinePunct w:val="0"/>
        <w:autoSpaceDE/>
        <w:autoSpaceDN/>
        <w:bidi w:val="0"/>
        <w:spacing w:line="560" w:lineRule="exact"/>
        <w:ind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4.研究成果方面</w:t>
      </w:r>
    </w:p>
    <w:p w14:paraId="5802EBCB">
      <w:pPr>
        <w:keepNext w:val="0"/>
        <w:keepLines w:val="0"/>
        <w:pageBreakBefore w:val="0"/>
        <w:widowControl/>
        <w:shd w:val="clear" w:color="auto" w:fill="FFFFFF"/>
        <w:kinsoku/>
        <w:wordWrap/>
        <w:overflowPunct/>
        <w:topLinePunct w:val="0"/>
        <w:autoSpaceDE/>
        <w:autoSpaceDN/>
        <w:bidi w:val="0"/>
        <w:spacing w:line="560" w:lineRule="exact"/>
        <w:ind w:firstLine="645"/>
        <w:jc w:val="left"/>
        <w:rPr>
          <w:rFonts w:ascii="仿宋_GB2312" w:hAnsi="宋体" w:eastAsia="仿宋_GB2312" w:cs="Arial"/>
          <w:kern w:val="0"/>
          <w:sz w:val="32"/>
          <w:szCs w:val="32"/>
        </w:rPr>
      </w:pPr>
      <w:r>
        <w:rPr>
          <w:rFonts w:hint="eastAsia" w:ascii="仿宋_GB2312" w:hAnsi="宋体" w:eastAsia="仿宋_GB2312" w:cs="Arial"/>
          <w:kern w:val="0"/>
          <w:sz w:val="32"/>
          <w:szCs w:val="32"/>
        </w:rPr>
        <w:t>取得现资格以来，具备下列条件之二：</w:t>
      </w:r>
    </w:p>
    <w:p w14:paraId="7FBBD045">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（1）获省（部）级以上</w:t>
      </w:r>
      <w:r>
        <w:rPr>
          <w:rFonts w:ascii="仿宋_GB2312" w:hAnsi="仿宋_GB2312" w:eastAsia="仿宋_GB2312" w:cs="仿宋_GB2312"/>
          <w:sz w:val="32"/>
          <w:szCs w:val="32"/>
        </w:rPr>
        <w:t>科技</w:t>
      </w:r>
      <w:r>
        <w:rPr>
          <w:rFonts w:hint="eastAsia" w:ascii="仿宋_GB2312" w:hAnsi="仿宋_GB2312" w:eastAsia="仿宋_GB2312" w:cs="仿宋_GB2312"/>
          <w:sz w:val="32"/>
          <w:szCs w:val="32"/>
        </w:rPr>
        <w:t>奖1项</w:t>
      </w:r>
      <w:r>
        <w:rPr>
          <w:rFonts w:hint="eastAsia" w:ascii="仿宋_GB2312" w:hAnsi="仿宋_GB2312" w:cs="仿宋_GB2312"/>
          <w:sz w:val="32"/>
          <w:szCs w:val="32"/>
          <w:lang w:eastAsia="zh-CN"/>
        </w:rPr>
        <w:t>，有</w:t>
      </w:r>
      <w:r>
        <w:rPr>
          <w:rFonts w:hint="eastAsia" w:ascii="仿宋_GB2312" w:hAnsi="仿宋_GB2312" w:eastAsia="仿宋_GB2312" w:cs="仿宋_GB2312"/>
          <w:sz w:val="32"/>
          <w:szCs w:val="32"/>
        </w:rPr>
        <w:t>一级奖励证书；</w:t>
      </w:r>
    </w:p>
    <w:p w14:paraId="54ED9238">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（2）以第一</w:t>
      </w:r>
      <w:r>
        <w:rPr>
          <w:rFonts w:ascii="仿宋_GB2312" w:hAnsi="仿宋_GB2312" w:eastAsia="仿宋_GB2312" w:cs="仿宋_GB2312"/>
          <w:sz w:val="32"/>
          <w:szCs w:val="32"/>
        </w:rPr>
        <w:t>作者</w:t>
      </w:r>
      <w:r>
        <w:rPr>
          <w:rFonts w:hint="eastAsia" w:ascii="仿宋_GB2312" w:hAnsi="仿宋_GB2312" w:eastAsia="仿宋_GB2312" w:cs="仿宋_GB2312"/>
          <w:sz w:val="32"/>
          <w:szCs w:val="32"/>
        </w:rPr>
        <w:t>（通讯作者）公开发表高质量学术</w:t>
      </w:r>
      <w:r>
        <w:rPr>
          <w:rFonts w:ascii="仿宋_GB2312" w:hAnsi="仿宋_GB2312" w:eastAsia="仿宋_GB2312" w:cs="仿宋_GB2312"/>
          <w:sz w:val="32"/>
          <w:szCs w:val="32"/>
        </w:rPr>
        <w:t>论文</w:t>
      </w:r>
      <w:r>
        <w:rPr>
          <w:rFonts w:hint="eastAsia" w:ascii="仿宋_GB2312" w:hAnsi="仿宋_GB2312" w:eastAsia="仿宋_GB2312" w:cs="仿宋_GB2312"/>
          <w:sz w:val="32"/>
          <w:szCs w:val="32"/>
        </w:rPr>
        <w:t>3篇；或作为主要编著人，</w:t>
      </w:r>
      <w:r>
        <w:rPr>
          <w:rFonts w:ascii="仿宋_GB2312" w:hAnsi="仿宋_GB2312" w:eastAsia="仿宋_GB2312" w:cs="仿宋_GB2312"/>
          <w:sz w:val="32"/>
          <w:szCs w:val="32"/>
        </w:rPr>
        <w:t>在省级以上出版社</w:t>
      </w:r>
      <w:r>
        <w:rPr>
          <w:rFonts w:hint="eastAsia" w:ascii="仿宋_GB2312" w:hAnsi="仿宋_GB2312" w:eastAsia="仿宋_GB2312" w:cs="仿宋_GB2312"/>
          <w:sz w:val="32"/>
          <w:szCs w:val="32"/>
        </w:rPr>
        <w:t>出版2</w:t>
      </w:r>
      <w:r>
        <w:rPr>
          <w:rFonts w:ascii="仿宋_GB2312" w:hAnsi="仿宋_GB2312" w:eastAsia="仿宋_GB2312" w:cs="仿宋_GB2312"/>
          <w:sz w:val="32"/>
          <w:szCs w:val="32"/>
        </w:rPr>
        <w:t>0万字以上的学术专著</w:t>
      </w:r>
      <w:r>
        <w:rPr>
          <w:rFonts w:hint="eastAsia" w:ascii="仿宋_GB2312" w:hAnsi="仿宋_GB2312" w:eastAsia="仿宋_GB2312" w:cs="仿宋_GB2312"/>
          <w:sz w:val="32"/>
          <w:szCs w:val="32"/>
        </w:rPr>
        <w:t>1本</w:t>
      </w:r>
      <w:r>
        <w:rPr>
          <w:rFonts w:hint="eastAsia" w:ascii="仿宋_GB2312" w:hAnsi="仿宋_GB2312" w:eastAsia="仿宋_GB2312" w:cs="仿宋_GB2312"/>
          <w:b/>
          <w:bCs/>
          <w:sz w:val="32"/>
          <w:szCs w:val="32"/>
        </w:rPr>
        <w:t>；</w:t>
      </w:r>
    </w:p>
    <w:p w14:paraId="255EF8BE">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（3）以第一发明人获已授权发明专利2项、</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实用</w:t>
      </w:r>
      <w:r>
        <w:rPr>
          <w:rFonts w:ascii="仿宋_GB2312" w:hAnsi="仿宋_GB2312" w:eastAsia="仿宋_GB2312" w:cs="仿宋_GB2312"/>
          <w:sz w:val="32"/>
          <w:szCs w:val="32"/>
        </w:rPr>
        <w:t>新型专利</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软件著作权6</w:t>
      </w:r>
      <w:r>
        <w:rPr>
          <w:rFonts w:hint="eastAsia" w:ascii="仿宋_GB2312" w:hAnsi="仿宋_GB2312" w:eastAsia="仿宋_GB2312" w:cs="仿宋_GB2312"/>
          <w:sz w:val="32"/>
          <w:szCs w:val="32"/>
        </w:rPr>
        <w:t>项，并均处于有效期内</w:t>
      </w:r>
      <w:r>
        <w:rPr>
          <w:rFonts w:hint="eastAsia" w:ascii="仿宋_GB2312" w:hAnsi="仿宋_GB2312" w:eastAsia="仿宋_GB2312" w:cs="仿宋_GB2312"/>
          <w:b/>
          <w:bCs/>
          <w:sz w:val="32"/>
          <w:szCs w:val="32"/>
        </w:rPr>
        <w:t>；</w:t>
      </w:r>
    </w:p>
    <w:p w14:paraId="5F82A27D">
      <w:pPr>
        <w:keepNext w:val="0"/>
        <w:keepLines w:val="0"/>
        <w:pageBreakBefore w:val="0"/>
        <w:widowControl/>
        <w:shd w:val="clear" w:color="auto" w:fill="FFFFFF"/>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作为主要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培育的新品种</w:t>
      </w:r>
      <w:r>
        <w:rPr>
          <w:rFonts w:hint="eastAsia" w:ascii="仿宋_GB2312" w:hAnsi="仿宋_GB2312" w:eastAsia="仿宋_GB2312" w:cs="仿宋_GB2312"/>
          <w:sz w:val="32"/>
          <w:szCs w:val="32"/>
          <w:lang w:val="en-US" w:eastAsia="zh-CN"/>
        </w:rPr>
        <w:t>(良种）</w:t>
      </w:r>
      <w:r>
        <w:rPr>
          <w:rFonts w:hint="eastAsia" w:ascii="仿宋_GB2312" w:hAnsi="仿宋_GB2312" w:eastAsia="仿宋_GB2312" w:cs="仿宋_GB2312"/>
          <w:sz w:val="32"/>
          <w:szCs w:val="32"/>
        </w:rPr>
        <w:t>通过国家审定1个以上</w:t>
      </w:r>
      <w:r>
        <w:rPr>
          <w:rFonts w:hint="eastAsia" w:ascii="仿宋_GB2312" w:hAnsi="仿宋_GB2312" w:eastAsia="仿宋_GB2312" w:cs="仿宋_GB2312"/>
          <w:sz w:val="32"/>
          <w:szCs w:val="32"/>
          <w:lang w:eastAsia="zh-CN"/>
        </w:rPr>
        <w:t>并大面积推广；</w:t>
      </w:r>
      <w:r>
        <w:rPr>
          <w:rFonts w:hint="eastAsia" w:ascii="仿宋_GB2312" w:hAnsi="仿宋_GB2312" w:eastAsia="仿宋_GB2312" w:cs="仿宋_GB2312"/>
          <w:sz w:val="32"/>
          <w:szCs w:val="32"/>
        </w:rPr>
        <w:t>或通过省级审定（认定、登记）3个以上，且至少1个</w:t>
      </w:r>
      <w:r>
        <w:rPr>
          <w:rFonts w:hint="eastAsia" w:ascii="仿宋_GB2312" w:hAnsi="仿宋_GB2312" w:eastAsia="仿宋_GB2312" w:cs="仿宋_GB2312"/>
          <w:sz w:val="32"/>
          <w:szCs w:val="32"/>
          <w:lang w:eastAsia="zh-CN"/>
        </w:rPr>
        <w:t>大面积</w:t>
      </w:r>
      <w:r>
        <w:rPr>
          <w:rFonts w:hint="eastAsia" w:ascii="仿宋_GB2312" w:hAnsi="仿宋_GB2312" w:eastAsia="仿宋_GB2312" w:cs="仿宋_GB2312"/>
          <w:sz w:val="32"/>
          <w:szCs w:val="32"/>
        </w:rPr>
        <w:t>推广</w:t>
      </w:r>
      <w:r>
        <w:rPr>
          <w:rFonts w:hint="eastAsia" w:ascii="仿宋_GB2312" w:hAnsi="仿宋_GB2312" w:eastAsia="仿宋_GB2312" w:cs="仿宋_GB2312"/>
          <w:b/>
          <w:bCs/>
          <w:sz w:val="32"/>
          <w:szCs w:val="32"/>
        </w:rPr>
        <w:t>；</w:t>
      </w:r>
    </w:p>
    <w:p w14:paraId="280553B5">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作为技术骨干，参与编制</w:t>
      </w:r>
      <w:r>
        <w:rPr>
          <w:rFonts w:hint="eastAsia" w:ascii="仿宋_GB2312" w:hAnsi="仿宋_GB2312" w:eastAsia="仿宋_GB2312" w:cs="仿宋_GB2312"/>
          <w:sz w:val="32"/>
          <w:szCs w:val="32"/>
        </w:rPr>
        <w:t>完成1项国家（行业）标准，</w:t>
      </w:r>
      <w:r>
        <w:rPr>
          <w:rFonts w:hint="eastAsia" w:ascii="仿宋_GB2312" w:hAnsi="Calibri" w:eastAsia="仿宋_GB2312"/>
          <w:sz w:val="32"/>
          <w:szCs w:val="32"/>
        </w:rPr>
        <w:t>且该标准得到实施应用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或主持（排名第一）编制完成2项</w:t>
      </w:r>
      <w:r>
        <w:rPr>
          <w:rFonts w:hint="eastAsia" w:ascii="仿宋_GB2312" w:hAnsi="Calibri" w:eastAsia="仿宋_GB2312"/>
          <w:sz w:val="32"/>
          <w:szCs w:val="32"/>
        </w:rPr>
        <w:t>省级地方标准</w:t>
      </w:r>
      <w:r>
        <w:rPr>
          <w:rFonts w:hint="eastAsia" w:ascii="仿宋_GB2312" w:hAnsi="仿宋_GB2312" w:eastAsia="仿宋_GB2312" w:cs="仿宋_GB2312"/>
          <w:kern w:val="0"/>
          <w:sz w:val="32"/>
          <w:szCs w:val="32"/>
        </w:rPr>
        <w:t>，且该标准得到实施应用；</w:t>
      </w:r>
    </w:p>
    <w:p w14:paraId="1FA683CD">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zh-CN"/>
        </w:rPr>
        <w:t>）从事技术研究工作，作为主要参与者推广的技术实现产业转化，</w:t>
      </w:r>
      <w:r>
        <w:rPr>
          <w:rFonts w:hint="eastAsia" w:ascii="仿宋_GB2312" w:hAnsi="仿宋_GB2312" w:eastAsia="仿宋_GB2312" w:cs="仿宋_GB2312"/>
          <w:sz w:val="32"/>
          <w:szCs w:val="32"/>
        </w:rPr>
        <w:t>近三年实现年均新增产值1000万元以上、或年均新增上缴税金30万元以上、或</w:t>
      </w:r>
      <w:r>
        <w:rPr>
          <w:rFonts w:ascii="仿宋_GB2312" w:hAnsi="仿宋_GB2312" w:eastAsia="仿宋_GB2312" w:cs="仿宋_GB2312"/>
          <w:sz w:val="32"/>
          <w:szCs w:val="32"/>
        </w:rPr>
        <w:t>交易金额</w:t>
      </w:r>
      <w:r>
        <w:rPr>
          <w:rFonts w:hint="eastAsia" w:ascii="仿宋_GB2312" w:hAnsi="仿宋_GB2312" w:eastAsia="仿宋_GB2312" w:cs="仿宋_GB2312"/>
          <w:sz w:val="32"/>
          <w:szCs w:val="32"/>
        </w:rPr>
        <w:t>和股份现金分红</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0万</w:t>
      </w:r>
      <w:r>
        <w:rPr>
          <w:rFonts w:hint="eastAsia" w:ascii="仿宋_GB2312" w:hAnsi="仿宋_GB2312" w:eastAsia="仿宋_GB2312" w:cs="仿宋_GB2312"/>
          <w:sz w:val="32"/>
          <w:szCs w:val="32"/>
        </w:rPr>
        <w:t>元</w:t>
      </w:r>
      <w:r>
        <w:rPr>
          <w:rFonts w:hint="eastAsia" w:ascii="仿宋_GB2312" w:hAnsi="仿宋" w:eastAsia="仿宋_GB2312"/>
          <w:bCs/>
          <w:sz w:val="32"/>
          <w:szCs w:val="32"/>
        </w:rPr>
        <w:t>以上；或专业从事成果推广工作，作为主要推广人实现技术交易金额</w:t>
      </w:r>
      <w:r>
        <w:rPr>
          <w:rFonts w:hint="eastAsia" w:ascii="仿宋_GB2312" w:hAnsi="仿宋_GB2312" w:eastAsia="仿宋_GB2312" w:cs="仿宋_GB2312"/>
          <w:sz w:val="32"/>
          <w:szCs w:val="32"/>
        </w:rPr>
        <w:t>和股份现金分红</w:t>
      </w:r>
      <w:r>
        <w:rPr>
          <w:rFonts w:hint="eastAsia" w:ascii="仿宋_GB2312" w:hAnsi="仿宋" w:eastAsia="仿宋_GB2312"/>
          <w:bCs/>
          <w:sz w:val="32"/>
          <w:szCs w:val="32"/>
        </w:rPr>
        <w:t>达200万元以上</w:t>
      </w:r>
      <w:r>
        <w:rPr>
          <w:rFonts w:hint="eastAsia" w:ascii="仿宋_GB2312" w:hAnsi="仿宋_GB2312" w:eastAsia="仿宋_GB2312" w:cs="仿宋_GB2312"/>
          <w:b/>
          <w:bCs/>
          <w:sz w:val="32"/>
          <w:szCs w:val="32"/>
        </w:rPr>
        <w:t>；</w:t>
      </w:r>
    </w:p>
    <w:p w14:paraId="56213F47">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lang w:val="zh-CN"/>
        </w:rPr>
        <w:t>从事科技咨询与科技管理工作，</w:t>
      </w:r>
      <w:r>
        <w:rPr>
          <w:rFonts w:hint="eastAsia" w:ascii="仿宋_GB2312" w:hAnsi="仿宋_GB2312" w:eastAsia="仿宋_GB2312" w:cs="仿宋_GB2312"/>
          <w:sz w:val="32"/>
          <w:szCs w:val="32"/>
        </w:rPr>
        <w:t>以第一作者取得省（部）级以上政府采纳的议案</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3项，或市(厅）级政府采纳的议案5项，或获</w:t>
      </w:r>
      <w:r>
        <w:rPr>
          <w:rFonts w:ascii="仿宋_GB2312" w:hAnsi="仿宋_GB2312" w:eastAsia="仿宋_GB2312" w:cs="仿宋_GB2312"/>
          <w:sz w:val="32"/>
          <w:szCs w:val="32"/>
        </w:rPr>
        <w:t>省领导肯定性批示</w:t>
      </w:r>
      <w:r>
        <w:rPr>
          <w:rFonts w:hint="eastAsia" w:ascii="仿宋_GB2312" w:hAnsi="仿宋_GB2312" w:eastAsia="仿宋_GB2312" w:cs="仿宋_GB2312"/>
          <w:sz w:val="32"/>
          <w:szCs w:val="32"/>
        </w:rPr>
        <w:t>4项。</w:t>
      </w:r>
    </w:p>
    <w:p w14:paraId="74D303FE">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（三）助理研究员条件</w:t>
      </w:r>
    </w:p>
    <w:p w14:paraId="6CC176D6">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1.学历资历方面</w:t>
      </w:r>
    </w:p>
    <w:p w14:paraId="6BF11B1D">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具备下列条件之一：</w:t>
      </w:r>
    </w:p>
    <w:p w14:paraId="1207DA25">
      <w:pPr>
        <w:keepNext w:val="0"/>
        <w:keepLines w:val="0"/>
        <w:pageBreakBefore w:val="0"/>
        <w:numPr>
          <w:ilvl w:val="0"/>
          <w:numId w:val="2"/>
        </w:numPr>
        <w:kinsoku/>
        <w:wordWrap/>
        <w:overflowPunct/>
        <w:topLinePunct w:val="0"/>
        <w:autoSpaceDE/>
        <w:autoSpaceDN/>
        <w:bidi w:val="0"/>
        <w:spacing w:line="56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kern w:val="0"/>
          <w:sz w:val="32"/>
          <w:szCs w:val="32"/>
          <w:lang w:val="zh-CN"/>
        </w:rPr>
        <w:t>研究生毕业并获硕士学位2年，且取得研究实习员资格并受聘研究实习员职务满2年；</w:t>
      </w:r>
    </w:p>
    <w:p w14:paraId="4C4DBC5F">
      <w:pPr>
        <w:keepNext w:val="0"/>
        <w:keepLines w:val="0"/>
        <w:pageBreakBefore w:val="0"/>
        <w:numPr>
          <w:ilvl w:val="0"/>
          <w:numId w:val="2"/>
        </w:numPr>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获大学本科以上学历或学士以上学位满4年，且取得研究实习员职称</w:t>
      </w:r>
      <w:r>
        <w:rPr>
          <w:rFonts w:ascii="仿宋_GB2312" w:hAnsi="仿宋_GB2312" w:eastAsia="仿宋_GB2312" w:cs="仿宋_GB2312"/>
          <w:sz w:val="32"/>
          <w:szCs w:val="32"/>
        </w:rPr>
        <w:t>并受聘研究实习员职务</w:t>
      </w:r>
      <w:r>
        <w:rPr>
          <w:rFonts w:hint="eastAsia" w:ascii="仿宋_GB2312" w:hAnsi="仿宋_GB2312" w:eastAsia="仿宋_GB2312" w:cs="仿宋_GB2312"/>
          <w:sz w:val="32"/>
          <w:szCs w:val="32"/>
        </w:rPr>
        <w:t>满</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p>
    <w:p w14:paraId="181BC15A">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w:t>
      </w:r>
      <w:r>
        <w:rPr>
          <w:rFonts w:hint="eastAsia" w:ascii="仿宋_GB2312" w:hAnsi="仿宋_GB2312" w:cs="仿宋_GB2312"/>
          <w:sz w:val="32"/>
          <w:szCs w:val="32"/>
          <w:lang w:eastAsia="zh-CN"/>
        </w:rPr>
        <w:t>能力（</w:t>
      </w:r>
      <w:r>
        <w:rPr>
          <w:rFonts w:hint="eastAsia" w:ascii="仿宋_GB2312" w:hAnsi="仿宋_GB2312" w:eastAsia="仿宋_GB2312" w:cs="仿宋_GB2312"/>
          <w:sz w:val="32"/>
          <w:szCs w:val="32"/>
        </w:rPr>
        <w:t>经历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方面</w:t>
      </w:r>
    </w:p>
    <w:p w14:paraId="31576AEF">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（1）系统掌握本学科基础理论和专业知识，掌握必要的研究方法或实验技术，了解本学科领域国内外研究现状和发展趋势</w:t>
      </w:r>
      <w:r>
        <w:rPr>
          <w:rFonts w:hint="eastAsia" w:ascii="仿宋_GB2312" w:hAnsi="仿宋_GB2312" w:cs="仿宋_GB2312"/>
          <w:sz w:val="32"/>
          <w:szCs w:val="32"/>
          <w:lang w:eastAsia="zh-CN"/>
        </w:rPr>
        <w:t>。</w:t>
      </w:r>
    </w:p>
    <w:p w14:paraId="67395B8F">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（2）能够指导初级研究人员开展研究工作。</w:t>
      </w:r>
    </w:p>
    <w:p w14:paraId="520D5C7C">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3.工作业绩方面</w:t>
      </w:r>
    </w:p>
    <w:p w14:paraId="337DE5B0">
      <w:pPr>
        <w:keepNext w:val="0"/>
        <w:keepLines w:val="0"/>
        <w:pageBreakBefore w:val="0"/>
        <w:widowControl/>
        <w:shd w:val="clear" w:color="auto" w:fill="FFFFFF"/>
        <w:kinsoku/>
        <w:wordWrap/>
        <w:overflowPunct/>
        <w:topLinePunct w:val="0"/>
        <w:autoSpaceDE/>
        <w:autoSpaceDN/>
        <w:bidi w:val="0"/>
        <w:spacing w:line="560" w:lineRule="exact"/>
        <w:jc w:val="left"/>
        <w:rPr>
          <w:rFonts w:ascii="仿宋_GB2312" w:hAnsi="宋体" w:eastAsia="仿宋_GB2312" w:cs="Arial"/>
          <w:kern w:val="0"/>
          <w:sz w:val="32"/>
          <w:szCs w:val="32"/>
        </w:rPr>
      </w:pPr>
      <w:r>
        <w:rPr>
          <w:rFonts w:hint="eastAsia" w:ascii="仿宋_GB2312" w:hAnsi="宋体" w:eastAsia="仿宋_GB2312" w:cs="Arial"/>
          <w:kern w:val="0"/>
          <w:sz w:val="32"/>
          <w:szCs w:val="32"/>
        </w:rPr>
        <w:t>　　取得现资格以来，具备下列条件之一：</w:t>
      </w:r>
    </w:p>
    <w:p w14:paraId="684F38C9">
      <w:pPr>
        <w:keepNext w:val="0"/>
        <w:keepLines w:val="0"/>
        <w:pageBreakBefore w:val="0"/>
        <w:widowControl/>
        <w:shd w:val="clear" w:color="auto" w:fill="FFFFFF"/>
        <w:kinsoku/>
        <w:wordWrap/>
        <w:overflowPunct/>
        <w:topLinePunct w:val="0"/>
        <w:autoSpaceDE/>
        <w:autoSpaceDN/>
        <w:bidi w:val="0"/>
        <w:spacing w:line="56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（1）参与完成</w:t>
      </w:r>
      <w:r>
        <w:rPr>
          <w:rFonts w:ascii="仿宋_GB2312" w:hAnsi="仿宋_GB2312" w:eastAsia="仿宋_GB2312" w:cs="仿宋_GB2312"/>
          <w:sz w:val="32"/>
          <w:szCs w:val="32"/>
        </w:rPr>
        <w:t>国家级</w:t>
      </w:r>
      <w:r>
        <w:rPr>
          <w:rFonts w:hint="eastAsia" w:ascii="仿宋_GB2312" w:hAnsi="仿宋_GB2312" w:eastAsia="仿宋_GB2312" w:cs="仿宋_GB2312"/>
          <w:sz w:val="32"/>
          <w:szCs w:val="32"/>
        </w:rPr>
        <w:t>科研项目1项；</w:t>
      </w:r>
    </w:p>
    <w:p w14:paraId="3768B9EC">
      <w:pPr>
        <w:keepNext w:val="0"/>
        <w:keepLines w:val="0"/>
        <w:pageBreakBefore w:val="0"/>
        <w:widowControl/>
        <w:shd w:val="clear" w:color="auto" w:fill="FFFFFF"/>
        <w:kinsoku/>
        <w:wordWrap/>
        <w:overflowPunct/>
        <w:topLinePunct w:val="0"/>
        <w:autoSpaceDE/>
        <w:autoSpaceDN/>
        <w:bidi w:val="0"/>
        <w:spacing w:line="560" w:lineRule="exact"/>
        <w:ind w:firstLine="632" w:firstLineChars="200"/>
        <w:jc w:val="left"/>
        <w:rPr>
          <w:rFonts w:ascii="仿宋_GB2312" w:hAnsi="Arial" w:eastAsia="仿宋_GB2312" w:cs="Arial"/>
          <w:kern w:val="0"/>
          <w:sz w:val="32"/>
          <w:szCs w:val="32"/>
          <w:u w:val="single"/>
        </w:rPr>
      </w:pPr>
      <w:r>
        <w:rPr>
          <w:rFonts w:hint="eastAsia" w:ascii="仿宋_GB2312" w:hAnsi="仿宋_GB2312" w:eastAsia="仿宋_GB2312" w:cs="仿宋_GB2312"/>
          <w:sz w:val="32"/>
          <w:szCs w:val="32"/>
        </w:rPr>
        <w:t>（2）参与完成省部级科研项目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w:t>
      </w:r>
    </w:p>
    <w:p w14:paraId="0535D684">
      <w:pPr>
        <w:keepNext w:val="0"/>
        <w:keepLines w:val="0"/>
        <w:pageBreakBefore w:val="0"/>
        <w:widowControl/>
        <w:shd w:val="clear" w:color="auto" w:fill="FFFFFF"/>
        <w:kinsoku/>
        <w:wordWrap/>
        <w:overflowPunct/>
        <w:topLinePunct w:val="0"/>
        <w:autoSpaceDE/>
        <w:autoSpaceDN/>
        <w:bidi w:val="0"/>
        <w:spacing w:line="56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（3）主持</w:t>
      </w:r>
      <w:r>
        <w:rPr>
          <w:rFonts w:ascii="仿宋_GB2312" w:hAnsi="仿宋_GB2312" w:eastAsia="仿宋_GB2312" w:cs="仿宋_GB2312"/>
          <w:sz w:val="32"/>
          <w:szCs w:val="32"/>
        </w:rPr>
        <w:t>完成市厅级以上科研项目</w:t>
      </w:r>
      <w:r>
        <w:rPr>
          <w:rFonts w:hint="eastAsia" w:ascii="仿宋_GB2312" w:hAnsi="仿宋_GB2312" w:eastAsia="仿宋_GB2312" w:cs="仿宋_GB2312"/>
          <w:sz w:val="32"/>
          <w:szCs w:val="32"/>
        </w:rPr>
        <w:t>1项；</w:t>
      </w:r>
    </w:p>
    <w:p w14:paraId="3FB9CA63">
      <w:pPr>
        <w:keepNext w:val="0"/>
        <w:keepLines w:val="0"/>
        <w:pageBreakBefore w:val="0"/>
        <w:kinsoku/>
        <w:wordWrap/>
        <w:overflowPunct/>
        <w:topLinePunct w:val="0"/>
        <w:autoSpaceDE/>
        <w:autoSpaceDN/>
        <w:bidi w:val="0"/>
        <w:spacing w:line="560" w:lineRule="exact"/>
        <w:ind w:firstLine="632" w:firstLineChars="200"/>
        <w:rPr>
          <w:rFonts w:ascii="仿宋_GB2312" w:hAnsi="宋体" w:eastAsia="仿宋_GB2312" w:cs="Arial"/>
          <w:color w:val="C00000"/>
          <w:kern w:val="0"/>
          <w:sz w:val="32"/>
          <w:szCs w:val="32"/>
        </w:rPr>
      </w:pPr>
      <w:r>
        <w:rPr>
          <w:rFonts w:hint="eastAsia" w:ascii="仿宋_GB2312" w:hAnsi="仿宋_GB2312" w:eastAsia="仿宋_GB2312" w:cs="仿宋_GB2312"/>
          <w:sz w:val="32"/>
          <w:szCs w:val="32"/>
        </w:rPr>
        <w:t>（4）主持完成经费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0万元以上的横向科研项目1项，研究成果经行业评价达到国内先进水平</w:t>
      </w:r>
      <w:r>
        <w:rPr>
          <w:rFonts w:ascii="仿宋_GB2312" w:hAnsi="仿宋_GB2312" w:eastAsia="仿宋_GB2312" w:cs="仿宋_GB2312"/>
          <w:sz w:val="32"/>
          <w:szCs w:val="32"/>
        </w:rPr>
        <w:t>。</w:t>
      </w:r>
    </w:p>
    <w:p w14:paraId="653F1C8E">
      <w:pPr>
        <w:keepNext w:val="0"/>
        <w:keepLines w:val="0"/>
        <w:pageBreakBefore w:val="0"/>
        <w:widowControl/>
        <w:shd w:val="clear" w:color="auto" w:fill="FFFFFF"/>
        <w:kinsoku/>
        <w:wordWrap/>
        <w:overflowPunct/>
        <w:topLinePunct w:val="0"/>
        <w:autoSpaceDE/>
        <w:autoSpaceDN/>
        <w:bidi w:val="0"/>
        <w:spacing w:line="560" w:lineRule="exact"/>
        <w:jc w:val="left"/>
        <w:rPr>
          <w:rFonts w:ascii="楷体_GB2312" w:hAnsi="宋体" w:eastAsia="楷体_GB2312" w:cs="Arial"/>
          <w:b/>
          <w:kern w:val="0"/>
          <w:sz w:val="32"/>
          <w:szCs w:val="32"/>
        </w:rPr>
      </w:pPr>
      <w:r>
        <w:rPr>
          <w:rFonts w:hint="eastAsia" w:ascii="仿宋_GB2312" w:hAnsi="宋体" w:eastAsia="仿宋_GB2312" w:cs="Arial"/>
          <w:kern w:val="0"/>
          <w:sz w:val="32"/>
          <w:szCs w:val="32"/>
        </w:rPr>
        <w:t>　</w:t>
      </w:r>
      <w:r>
        <w:rPr>
          <w:rFonts w:hint="eastAsia" w:ascii="仿宋_GB2312" w:hAnsi="仿宋_GB2312" w:eastAsia="仿宋_GB2312" w:cs="仿宋_GB2312"/>
          <w:kern w:val="0"/>
          <w:sz w:val="32"/>
          <w:szCs w:val="32"/>
        </w:rPr>
        <w:t xml:space="preserve">  4.研究成果方面</w:t>
      </w:r>
    </w:p>
    <w:p w14:paraId="5D270278">
      <w:pPr>
        <w:keepNext w:val="0"/>
        <w:keepLines w:val="0"/>
        <w:pageBreakBefore w:val="0"/>
        <w:widowControl/>
        <w:shd w:val="clear" w:color="auto" w:fill="FFFFFF"/>
        <w:kinsoku/>
        <w:wordWrap/>
        <w:overflowPunct/>
        <w:topLinePunct w:val="0"/>
        <w:autoSpaceDE/>
        <w:autoSpaceDN/>
        <w:bidi w:val="0"/>
        <w:spacing w:line="560" w:lineRule="exact"/>
        <w:jc w:val="left"/>
        <w:rPr>
          <w:rFonts w:ascii="仿宋_GB2312" w:hAnsi="宋体" w:eastAsia="仿宋_GB2312" w:cs="Arial"/>
          <w:kern w:val="0"/>
          <w:sz w:val="32"/>
          <w:szCs w:val="32"/>
        </w:rPr>
      </w:pPr>
      <w:r>
        <w:rPr>
          <w:rFonts w:hint="eastAsia" w:ascii="仿宋_GB2312" w:hAnsi="宋体" w:eastAsia="仿宋_GB2312" w:cs="Arial"/>
          <w:kern w:val="0"/>
          <w:sz w:val="32"/>
          <w:szCs w:val="32"/>
        </w:rPr>
        <w:t>　　取得现资格以来，具备下列条件之二：</w:t>
      </w:r>
    </w:p>
    <w:p w14:paraId="2534C0B9">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（1）参与完成的科研成果获市（</w:t>
      </w:r>
      <w:r>
        <w:rPr>
          <w:rFonts w:ascii="仿宋_GB2312" w:hAnsi="仿宋_GB2312" w:eastAsia="仿宋_GB2312" w:cs="仿宋_GB2312"/>
          <w:sz w:val="32"/>
          <w:szCs w:val="32"/>
        </w:rPr>
        <w:t>厅</w:t>
      </w:r>
      <w:r>
        <w:rPr>
          <w:rFonts w:hint="eastAsia" w:ascii="仿宋_GB2312" w:hAnsi="仿宋_GB2312" w:eastAsia="仿宋_GB2312" w:cs="仿宋_GB2312"/>
          <w:sz w:val="32"/>
          <w:szCs w:val="32"/>
        </w:rPr>
        <w:t>）级以上</w:t>
      </w:r>
      <w:r>
        <w:rPr>
          <w:rFonts w:ascii="仿宋_GB2312" w:hAnsi="仿宋_GB2312" w:eastAsia="仿宋_GB2312" w:cs="仿宋_GB2312"/>
          <w:sz w:val="32"/>
          <w:szCs w:val="32"/>
        </w:rPr>
        <w:t>科技奖</w:t>
      </w:r>
      <w:r>
        <w:rPr>
          <w:rFonts w:hint="eastAsia" w:ascii="仿宋_GB2312" w:hAnsi="仿宋_GB2312" w:eastAsia="仿宋_GB2312" w:cs="仿宋_GB2312"/>
          <w:sz w:val="32"/>
          <w:szCs w:val="32"/>
        </w:rPr>
        <w:t>1项；</w:t>
      </w:r>
    </w:p>
    <w:p w14:paraId="4DDD3018">
      <w:pPr>
        <w:keepNext w:val="0"/>
        <w:keepLines w:val="0"/>
        <w:pageBreakBefore w:val="0"/>
        <w:kinsoku/>
        <w:wordWrap/>
        <w:overflowPunct/>
        <w:topLinePunct w:val="0"/>
        <w:autoSpaceDE/>
        <w:autoSpaceDN/>
        <w:bidi w:val="0"/>
        <w:spacing w:line="560" w:lineRule="exact"/>
        <w:ind w:firstLine="632" w:firstLineChars="200"/>
        <w:rPr>
          <w:rFonts w:ascii="仿宋_GB2312" w:hAnsi="宋体" w:eastAsia="仿宋_GB2312"/>
          <w:b/>
          <w:bCs/>
          <w:sz w:val="32"/>
          <w:szCs w:val="32"/>
        </w:rPr>
      </w:pPr>
      <w:r>
        <w:rPr>
          <w:rFonts w:hint="eastAsia" w:ascii="仿宋_GB2312" w:hAnsi="仿宋_GB2312" w:eastAsia="仿宋_GB2312" w:cs="仿宋_GB2312"/>
          <w:sz w:val="32"/>
          <w:szCs w:val="32"/>
        </w:rPr>
        <w:t>（2）以第一</w:t>
      </w:r>
      <w:r>
        <w:rPr>
          <w:rFonts w:ascii="仿宋_GB2312" w:hAnsi="仿宋_GB2312" w:eastAsia="仿宋_GB2312" w:cs="仿宋_GB2312"/>
          <w:sz w:val="32"/>
          <w:szCs w:val="32"/>
        </w:rPr>
        <w:t>作者</w:t>
      </w:r>
      <w:r>
        <w:rPr>
          <w:rFonts w:hint="eastAsia" w:ascii="仿宋_GB2312" w:hAnsi="仿宋_GB2312" w:eastAsia="仿宋_GB2312" w:cs="仿宋_GB2312"/>
          <w:sz w:val="32"/>
          <w:szCs w:val="32"/>
        </w:rPr>
        <w:t>（通讯作者）公开发表高质量学术</w:t>
      </w:r>
      <w:r>
        <w:rPr>
          <w:rFonts w:ascii="仿宋_GB2312" w:hAnsi="仿宋_GB2312" w:eastAsia="仿宋_GB2312" w:cs="仿宋_GB2312"/>
          <w:sz w:val="32"/>
          <w:szCs w:val="32"/>
        </w:rPr>
        <w:t>论文1</w:t>
      </w:r>
      <w:r>
        <w:rPr>
          <w:rFonts w:hint="eastAsia" w:ascii="仿宋_GB2312" w:hAnsi="仿宋_GB2312" w:eastAsia="仿宋_GB2312" w:cs="仿宋_GB2312"/>
          <w:sz w:val="32"/>
          <w:szCs w:val="32"/>
        </w:rPr>
        <w:t>篇；作为参编者，在</w:t>
      </w:r>
      <w:r>
        <w:rPr>
          <w:rFonts w:ascii="仿宋_GB2312" w:hAnsi="仿宋_GB2312" w:eastAsia="仿宋_GB2312" w:cs="仿宋_GB2312"/>
          <w:sz w:val="32"/>
          <w:szCs w:val="32"/>
        </w:rPr>
        <w:t>省级以上出版社</w:t>
      </w:r>
      <w:r>
        <w:rPr>
          <w:rFonts w:hint="eastAsia" w:ascii="仿宋_GB2312" w:hAnsi="仿宋_GB2312" w:eastAsia="仿宋_GB2312" w:cs="仿宋_GB2312"/>
          <w:sz w:val="32"/>
          <w:szCs w:val="32"/>
        </w:rPr>
        <w:t>出版</w:t>
      </w:r>
      <w:r>
        <w:rPr>
          <w:rFonts w:ascii="仿宋_GB2312" w:hAnsi="仿宋_GB2312" w:eastAsia="仿宋_GB2312" w:cs="仿宋_GB2312"/>
          <w:sz w:val="32"/>
          <w:szCs w:val="32"/>
        </w:rPr>
        <w:t>10万字以上学术专著</w:t>
      </w:r>
      <w:r>
        <w:rPr>
          <w:rFonts w:hint="eastAsia" w:ascii="仿宋_GB2312" w:hAnsi="仿宋_GB2312" w:eastAsia="仿宋_GB2312" w:cs="仿宋_GB2312"/>
          <w:sz w:val="32"/>
          <w:szCs w:val="32"/>
        </w:rPr>
        <w:t>1本</w:t>
      </w:r>
      <w:r>
        <w:rPr>
          <w:rFonts w:hint="eastAsia" w:ascii="仿宋_GB2312" w:hAnsi="仿宋_GB2312" w:eastAsia="仿宋_GB2312" w:cs="仿宋_GB2312"/>
          <w:b/>
          <w:bCs/>
          <w:sz w:val="32"/>
          <w:szCs w:val="32"/>
        </w:rPr>
        <w:t>；</w:t>
      </w:r>
    </w:p>
    <w:p w14:paraId="3FC8E9E8">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（3）获已授权</w:t>
      </w:r>
      <w:r>
        <w:rPr>
          <w:rFonts w:ascii="仿宋_GB2312" w:hAnsi="仿宋_GB2312" w:eastAsia="仿宋_GB2312" w:cs="仿宋_GB2312"/>
          <w:sz w:val="32"/>
          <w:szCs w:val="32"/>
        </w:rPr>
        <w:t>发明专利1</w:t>
      </w:r>
      <w:r>
        <w:rPr>
          <w:rFonts w:hint="eastAsia" w:ascii="仿宋_GB2312" w:hAnsi="仿宋_GB2312" w:eastAsia="仿宋_GB2312" w:cs="仿宋_GB2312"/>
          <w:sz w:val="32"/>
          <w:szCs w:val="32"/>
        </w:rPr>
        <w:t>项</w:t>
      </w:r>
      <w:r>
        <w:rPr>
          <w:rFonts w:hint="eastAsia" w:ascii="仿宋_GB2312" w:hAnsi="仿宋_GB2312" w:cs="仿宋_GB2312"/>
          <w:sz w:val="32"/>
          <w:szCs w:val="32"/>
          <w:lang w:eastAsia="zh-CN"/>
        </w:rPr>
        <w:t>，</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实用</w:t>
      </w:r>
      <w:r>
        <w:rPr>
          <w:rFonts w:ascii="仿宋_GB2312" w:hAnsi="仿宋_GB2312" w:eastAsia="仿宋_GB2312" w:cs="仿宋_GB2312"/>
          <w:sz w:val="32"/>
          <w:szCs w:val="32"/>
        </w:rPr>
        <w:t>新型专利</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软件著作权</w:t>
      </w:r>
      <w:r>
        <w:rPr>
          <w:rFonts w:hint="eastAsia" w:ascii="仿宋_GB2312" w:hAnsi="仿宋_GB2312" w:eastAsia="仿宋_GB2312" w:cs="仿宋_GB2312"/>
          <w:sz w:val="32"/>
          <w:szCs w:val="32"/>
        </w:rPr>
        <w:t>3项，并均处于有效期内</w:t>
      </w:r>
      <w:r>
        <w:rPr>
          <w:rFonts w:hint="eastAsia" w:ascii="仿宋_GB2312" w:hAnsi="仿宋_GB2312" w:eastAsia="仿宋_GB2312" w:cs="仿宋_GB2312"/>
          <w:b/>
          <w:bCs/>
          <w:sz w:val="32"/>
          <w:szCs w:val="32"/>
        </w:rPr>
        <w:t>；</w:t>
      </w:r>
    </w:p>
    <w:p w14:paraId="24EDDD14">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（4）参与培育的新品种</w:t>
      </w:r>
      <w:r>
        <w:rPr>
          <w:rFonts w:hint="eastAsia" w:ascii="仿宋_GB2312" w:hAnsi="仿宋_GB2312" w:eastAsia="仿宋_GB2312" w:cs="仿宋_GB2312"/>
          <w:sz w:val="32"/>
          <w:szCs w:val="32"/>
          <w:lang w:eastAsia="zh-CN"/>
        </w:rPr>
        <w:t>（良种）</w:t>
      </w:r>
      <w:r>
        <w:rPr>
          <w:rFonts w:hint="eastAsia" w:ascii="仿宋_GB2312" w:hAnsi="仿宋_GB2312" w:eastAsia="仿宋_GB2312" w:cs="仿宋_GB2312"/>
          <w:sz w:val="32"/>
          <w:szCs w:val="32"/>
        </w:rPr>
        <w:t>通过省级审定（认定、登记）1个以上并</w:t>
      </w:r>
      <w:r>
        <w:rPr>
          <w:rFonts w:hint="eastAsia" w:ascii="仿宋_GB2312" w:hAnsi="仿宋_GB2312" w:eastAsia="仿宋_GB2312" w:cs="仿宋_GB2312"/>
          <w:sz w:val="32"/>
          <w:szCs w:val="32"/>
          <w:lang w:eastAsia="zh-CN"/>
        </w:rPr>
        <w:t>大面积</w:t>
      </w:r>
      <w:r>
        <w:rPr>
          <w:rFonts w:hint="eastAsia" w:ascii="仿宋_GB2312" w:hAnsi="仿宋_GB2312" w:eastAsia="仿宋_GB2312" w:cs="仿宋_GB2312"/>
          <w:sz w:val="32"/>
          <w:szCs w:val="32"/>
        </w:rPr>
        <w:t>推广</w:t>
      </w:r>
      <w:r>
        <w:rPr>
          <w:rFonts w:hint="eastAsia" w:ascii="仿宋_GB2312" w:hAnsi="仿宋_GB2312" w:eastAsia="仿宋_GB2312" w:cs="仿宋_GB2312"/>
          <w:b/>
          <w:bCs/>
          <w:sz w:val="32"/>
          <w:szCs w:val="32"/>
        </w:rPr>
        <w:t>；</w:t>
      </w:r>
    </w:p>
    <w:p w14:paraId="2A3700DD">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作为技术骨干，参与编制</w:t>
      </w:r>
      <w:r>
        <w:rPr>
          <w:rFonts w:hint="eastAsia" w:ascii="仿宋_GB2312" w:hAnsi="仿宋_GB2312" w:eastAsia="仿宋_GB2312" w:cs="仿宋_GB2312"/>
          <w:sz w:val="32"/>
          <w:szCs w:val="32"/>
        </w:rPr>
        <w:t>完成1项省级地方标准，</w:t>
      </w:r>
      <w:r>
        <w:rPr>
          <w:rFonts w:hint="eastAsia" w:ascii="仿宋_GB2312" w:hAnsi="Calibri" w:eastAsia="仿宋_GB2312"/>
          <w:sz w:val="32"/>
          <w:szCs w:val="32"/>
        </w:rPr>
        <w:t>且该标准得到实施应用</w:t>
      </w:r>
      <w:r>
        <w:rPr>
          <w:rFonts w:hint="eastAsia" w:ascii="仿宋_GB2312" w:hAnsi="仿宋_GB2312" w:eastAsia="仿宋_GB2312" w:cs="仿宋_GB2312"/>
          <w:kern w:val="0"/>
          <w:sz w:val="32"/>
          <w:szCs w:val="32"/>
        </w:rPr>
        <w:t>；</w:t>
      </w:r>
    </w:p>
    <w:p w14:paraId="18152AA9">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lang w:val="zh-CN"/>
        </w:rPr>
        <w:t>从事技术研究工作，作为主要参与者推广的技术实现产业转化，</w:t>
      </w:r>
      <w:r>
        <w:rPr>
          <w:rFonts w:hint="eastAsia" w:ascii="仿宋_GB2312" w:hAnsi="仿宋_GB2312" w:eastAsia="仿宋_GB2312" w:cs="仿宋_GB2312"/>
          <w:sz w:val="32"/>
          <w:szCs w:val="32"/>
        </w:rPr>
        <w:t>近三年实现年均新增产值500万元以上、或年均新增上缴税金10万元以上、或</w:t>
      </w:r>
      <w:r>
        <w:rPr>
          <w:rFonts w:ascii="仿宋_GB2312" w:hAnsi="仿宋_GB2312" w:eastAsia="仿宋_GB2312" w:cs="仿宋_GB2312"/>
          <w:sz w:val="32"/>
          <w:szCs w:val="32"/>
        </w:rPr>
        <w:t>交易金额</w:t>
      </w:r>
      <w:r>
        <w:rPr>
          <w:rFonts w:hint="eastAsia" w:ascii="仿宋_GB2312" w:hAnsi="仿宋_GB2312" w:eastAsia="仿宋_GB2312" w:cs="仿宋_GB2312"/>
          <w:sz w:val="32"/>
          <w:szCs w:val="32"/>
        </w:rPr>
        <w:t>和股份现金分红</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0万</w:t>
      </w:r>
      <w:r>
        <w:rPr>
          <w:rFonts w:hint="eastAsia" w:ascii="仿宋_GB2312" w:hAnsi="仿宋_GB2312" w:eastAsia="仿宋_GB2312" w:cs="仿宋_GB2312"/>
          <w:sz w:val="32"/>
          <w:szCs w:val="32"/>
        </w:rPr>
        <w:t>元</w:t>
      </w:r>
      <w:r>
        <w:rPr>
          <w:rFonts w:hint="eastAsia" w:ascii="仿宋_GB2312" w:hAnsi="仿宋" w:eastAsia="仿宋_GB2312"/>
          <w:bCs/>
          <w:sz w:val="32"/>
          <w:szCs w:val="32"/>
        </w:rPr>
        <w:t>以上；或专业从事成果推广工作，作为参与推广者实现技术交易金额</w:t>
      </w:r>
      <w:r>
        <w:rPr>
          <w:rFonts w:hint="eastAsia" w:ascii="仿宋_GB2312" w:hAnsi="仿宋_GB2312" w:eastAsia="仿宋_GB2312" w:cs="仿宋_GB2312"/>
          <w:sz w:val="32"/>
          <w:szCs w:val="32"/>
        </w:rPr>
        <w:t>和股份现金分红</w:t>
      </w:r>
      <w:r>
        <w:rPr>
          <w:rFonts w:hint="eastAsia" w:ascii="仿宋_GB2312" w:hAnsi="仿宋" w:eastAsia="仿宋_GB2312"/>
          <w:bCs/>
          <w:sz w:val="32"/>
          <w:szCs w:val="32"/>
        </w:rPr>
        <w:t>达200万元以上</w:t>
      </w:r>
      <w:r>
        <w:rPr>
          <w:rFonts w:hint="eastAsia" w:ascii="仿宋_GB2312" w:hAnsi="仿宋_GB2312" w:eastAsia="仿宋_GB2312" w:cs="仿宋_GB2312"/>
          <w:b/>
          <w:bCs/>
          <w:sz w:val="32"/>
          <w:szCs w:val="32"/>
        </w:rPr>
        <w:t>；</w:t>
      </w:r>
    </w:p>
    <w:p w14:paraId="697504A7">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lang w:val="zh-CN"/>
        </w:rPr>
        <w:t>从事科技咨询与科技管理工作，</w:t>
      </w:r>
      <w:r>
        <w:rPr>
          <w:rFonts w:hint="eastAsia" w:ascii="仿宋_GB2312" w:hAnsi="仿宋_GB2312" w:eastAsia="仿宋_GB2312" w:cs="仿宋_GB2312"/>
          <w:sz w:val="32"/>
          <w:szCs w:val="32"/>
        </w:rPr>
        <w:t>取得市厅级以上政府采纳的议案</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2项，或获</w:t>
      </w:r>
      <w:r>
        <w:rPr>
          <w:rFonts w:ascii="仿宋_GB2312" w:hAnsi="仿宋_GB2312" w:eastAsia="仿宋_GB2312" w:cs="仿宋_GB2312"/>
          <w:sz w:val="32"/>
          <w:szCs w:val="32"/>
        </w:rPr>
        <w:t>省领导肯定性批示</w:t>
      </w:r>
      <w:r>
        <w:rPr>
          <w:rFonts w:hint="eastAsia" w:ascii="仿宋_GB2312" w:hAnsi="仿宋_GB2312" w:eastAsia="仿宋_GB2312" w:cs="仿宋_GB2312"/>
          <w:sz w:val="32"/>
          <w:szCs w:val="32"/>
        </w:rPr>
        <w:t>2项。</w:t>
      </w:r>
    </w:p>
    <w:p w14:paraId="45AEF39B">
      <w:pPr>
        <w:keepNext w:val="0"/>
        <w:keepLines w:val="0"/>
        <w:pageBreakBefore w:val="0"/>
        <w:kinsoku/>
        <w:wordWrap/>
        <w:overflowPunct/>
        <w:topLinePunct w:val="0"/>
        <w:autoSpaceDE/>
        <w:autoSpaceDN/>
        <w:bidi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五、破格</w:t>
      </w:r>
      <w:r>
        <w:rPr>
          <w:rFonts w:hint="eastAsia" w:ascii="黑体" w:hAnsi="黑体" w:eastAsia="黑体" w:cs="黑体"/>
          <w:bCs/>
          <w:sz w:val="32"/>
          <w:szCs w:val="32"/>
          <w:lang w:eastAsia="zh-CN"/>
        </w:rPr>
        <w:t>申报评审</w:t>
      </w:r>
      <w:r>
        <w:rPr>
          <w:rFonts w:hint="eastAsia" w:ascii="黑体" w:hAnsi="黑体" w:eastAsia="黑体" w:cs="黑体"/>
          <w:bCs/>
          <w:sz w:val="32"/>
          <w:szCs w:val="32"/>
        </w:rPr>
        <w:t>条件</w:t>
      </w:r>
    </w:p>
    <w:p w14:paraId="1FF23E01">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（一）研究员破格条件</w:t>
      </w:r>
    </w:p>
    <w:p w14:paraId="600E904D">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1.学历资历方面</w:t>
      </w:r>
    </w:p>
    <w:p w14:paraId="60377B08">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楷体_GB2312" w:hAnsi="宋体" w:eastAsia="楷体_GB2312" w:cs="Arial"/>
          <w:kern w:val="0"/>
          <w:sz w:val="32"/>
          <w:szCs w:val="32"/>
        </w:rPr>
      </w:pPr>
      <w:r>
        <w:rPr>
          <w:rFonts w:hint="eastAsia" w:ascii="仿宋_GB2312" w:hAnsi="仿宋_GB2312" w:eastAsia="仿宋_GB2312" w:cs="仿宋_GB2312"/>
          <w:bCs/>
          <w:sz w:val="32"/>
          <w:szCs w:val="32"/>
        </w:rPr>
        <w:t>具备下列条件之一：</w:t>
      </w:r>
    </w:p>
    <w:p w14:paraId="18C1C4AC">
      <w:pPr>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不具备上述研究员规定的学历（学位）条件，且取得副研究员资格并受聘副研究员职务满5年；</w:t>
      </w:r>
    </w:p>
    <w:p w14:paraId="296A475A">
      <w:pPr>
        <w:keepNext w:val="0"/>
        <w:keepLines w:val="0"/>
        <w:pageBreakBefore w:val="0"/>
        <w:widowControl w:val="0"/>
        <w:numPr>
          <w:ilvl w:val="0"/>
          <w:numId w:val="3"/>
        </w:numPr>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具备上述研究员规定的学历（学位）满5年，且取得副研究员资格并受聘副研究员职务满3年。</w:t>
      </w:r>
    </w:p>
    <w:p w14:paraId="4B851BF1">
      <w:pPr>
        <w:keepNext w:val="0"/>
        <w:keepLines w:val="0"/>
        <w:pageBreakBefore w:val="0"/>
        <w:widowControl w:val="0"/>
        <w:shd w:val="clear" w:color="auto" w:fill="FFFFFF"/>
        <w:tabs>
          <w:tab w:val="left" w:pos="312"/>
        </w:tabs>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2.成果业绩方面</w:t>
      </w:r>
    </w:p>
    <w:p w14:paraId="64366854">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楷体_GB2312" w:hAnsi="宋体" w:eastAsia="楷体_GB2312" w:cs="Arial"/>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取得现资格以来，除符合研究员正常评审所需的工作业绩、研究成果条件外，还需具备下列条件之一，可破格申报：</w:t>
      </w:r>
    </w:p>
    <w:p w14:paraId="4CD98B84">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（1）主持国家级科研项目3项,其中至少2项通过主管部门验收；</w:t>
      </w:r>
    </w:p>
    <w:p w14:paraId="4ECE851E">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b/>
          <w:bCs/>
          <w:kern w:val="2"/>
          <w:sz w:val="32"/>
          <w:szCs w:val="32"/>
          <w:u w:val="single"/>
          <w:lang w:val="en-US" w:eastAsia="zh-CN" w:bidi="ar-SA"/>
        </w:rPr>
      </w:pPr>
      <w:r>
        <w:rPr>
          <w:rFonts w:hint="eastAsia" w:ascii="仿宋_GB2312" w:hAnsi="仿宋_GB2312" w:eastAsia="仿宋_GB2312" w:cs="仿宋_GB2312"/>
          <w:b/>
          <w:bCs/>
          <w:kern w:val="2"/>
          <w:sz w:val="32"/>
          <w:szCs w:val="32"/>
          <w:u w:val="single"/>
          <w:lang w:val="en-US" w:eastAsia="zh-CN" w:bidi="ar-SA"/>
        </w:rPr>
        <w:t>（2）</w:t>
      </w:r>
      <w:r>
        <w:rPr>
          <w:rFonts w:hint="eastAsia" w:ascii="仿宋_GB2312" w:hAnsi="宋体" w:eastAsia="仿宋_GB2312" w:cs="Arial"/>
          <w:b/>
          <w:bCs/>
          <w:kern w:val="0"/>
          <w:sz w:val="32"/>
          <w:szCs w:val="32"/>
          <w:u w:val="single"/>
          <w:lang w:val="en-US" w:eastAsia="zh-CN" w:bidi="ar-SA"/>
        </w:rPr>
        <w:t>获国家级科技奖</w:t>
      </w:r>
      <w:r>
        <w:rPr>
          <w:rFonts w:hint="eastAsia" w:ascii="仿宋_GB2312" w:hAnsi="宋体" w:cs="Arial"/>
          <w:b/>
          <w:bCs/>
          <w:kern w:val="0"/>
          <w:sz w:val="32"/>
          <w:szCs w:val="32"/>
          <w:u w:val="single"/>
          <w:lang w:val="en-US" w:eastAsia="zh-CN" w:bidi="ar-SA"/>
        </w:rPr>
        <w:t>1项（</w:t>
      </w:r>
      <w:r>
        <w:rPr>
          <w:rFonts w:hint="eastAsia" w:ascii="仿宋_GB2312" w:hAnsi="仿宋_GB2312" w:cs="仿宋_GB2312"/>
          <w:b/>
          <w:bCs/>
          <w:kern w:val="2"/>
          <w:sz w:val="32"/>
          <w:szCs w:val="32"/>
          <w:u w:val="single"/>
          <w:lang w:val="en-US" w:eastAsia="zh-CN" w:bidi="ar-SA"/>
        </w:rPr>
        <w:t>有一级奖励证书</w:t>
      </w:r>
      <w:r>
        <w:rPr>
          <w:rFonts w:hint="eastAsia" w:ascii="仿宋_GB2312" w:hAnsi="宋体" w:cs="Arial"/>
          <w:b/>
          <w:bCs/>
          <w:kern w:val="0"/>
          <w:sz w:val="32"/>
          <w:szCs w:val="32"/>
          <w:u w:val="single"/>
          <w:lang w:val="en-US" w:eastAsia="zh-CN" w:bidi="ar-SA"/>
        </w:rPr>
        <w:t>）</w:t>
      </w:r>
      <w:r>
        <w:rPr>
          <w:rFonts w:hint="eastAsia" w:ascii="仿宋_GB2312" w:hAnsi="宋体" w:eastAsia="仿宋_GB2312" w:cs="Arial"/>
          <w:b/>
          <w:bCs/>
          <w:kern w:val="0"/>
          <w:sz w:val="32"/>
          <w:szCs w:val="32"/>
          <w:u w:val="single"/>
          <w:lang w:val="en-US" w:eastAsia="zh-CN" w:bidi="ar-SA"/>
        </w:rPr>
        <w:t>，</w:t>
      </w:r>
      <w:r>
        <w:rPr>
          <w:rFonts w:hint="eastAsia" w:ascii="仿宋_GB2312" w:hAnsi="宋体" w:cs="Arial"/>
          <w:b/>
          <w:bCs/>
          <w:kern w:val="0"/>
          <w:sz w:val="32"/>
          <w:szCs w:val="32"/>
          <w:u w:val="single"/>
          <w:lang w:val="en-US" w:eastAsia="zh-CN" w:bidi="ar-SA"/>
        </w:rPr>
        <w:t>或</w:t>
      </w:r>
      <w:r>
        <w:rPr>
          <w:rFonts w:hint="eastAsia" w:ascii="仿宋_GB2312" w:hAnsi="仿宋_GB2312" w:eastAsia="仿宋_GB2312" w:cs="仿宋_GB2312"/>
          <w:b/>
          <w:bCs/>
          <w:kern w:val="2"/>
          <w:sz w:val="32"/>
          <w:szCs w:val="32"/>
          <w:u w:val="single"/>
          <w:lang w:val="en-US" w:eastAsia="zh-CN" w:bidi="ar-SA"/>
        </w:rPr>
        <w:t>省（部）级科技奖</w:t>
      </w:r>
      <w:r>
        <w:rPr>
          <w:rFonts w:hint="eastAsia" w:ascii="仿宋_GB2312" w:hAnsi="仿宋_GB2312" w:cs="仿宋_GB2312"/>
          <w:b/>
          <w:bCs/>
          <w:kern w:val="2"/>
          <w:sz w:val="32"/>
          <w:szCs w:val="32"/>
          <w:u w:val="single"/>
          <w:lang w:val="en-US" w:eastAsia="zh-CN" w:bidi="ar-SA"/>
        </w:rPr>
        <w:t>特等奖1项（排名前五）或</w:t>
      </w:r>
      <w:r>
        <w:rPr>
          <w:rFonts w:hint="eastAsia" w:ascii="仿宋_GB2312" w:hAnsi="仿宋_GB2312" w:eastAsia="仿宋_GB2312" w:cs="仿宋_GB2312"/>
          <w:b/>
          <w:bCs/>
          <w:kern w:val="2"/>
          <w:sz w:val="32"/>
          <w:szCs w:val="32"/>
          <w:u w:val="single"/>
          <w:lang w:val="en-US" w:eastAsia="zh-CN" w:bidi="ar-SA"/>
        </w:rPr>
        <w:t>一等奖1项（排名前</w:t>
      </w:r>
      <w:r>
        <w:rPr>
          <w:rFonts w:hint="eastAsia" w:ascii="仿宋_GB2312" w:hAnsi="仿宋_GB2312" w:cs="仿宋_GB2312"/>
          <w:b/>
          <w:bCs/>
          <w:kern w:val="2"/>
          <w:sz w:val="32"/>
          <w:szCs w:val="32"/>
          <w:u w:val="single"/>
          <w:lang w:val="en-US" w:eastAsia="zh-CN" w:bidi="ar-SA"/>
        </w:rPr>
        <w:t>三</w:t>
      </w:r>
      <w:r>
        <w:rPr>
          <w:rFonts w:hint="eastAsia" w:ascii="仿宋_GB2312" w:hAnsi="仿宋_GB2312" w:eastAsia="仿宋_GB2312" w:cs="仿宋_GB2312"/>
          <w:b/>
          <w:bCs/>
          <w:kern w:val="2"/>
          <w:sz w:val="32"/>
          <w:szCs w:val="32"/>
          <w:u w:val="single"/>
          <w:lang w:val="en-US" w:eastAsia="zh-CN" w:bidi="ar-SA"/>
        </w:rPr>
        <w:t>）；</w:t>
      </w:r>
    </w:p>
    <w:p w14:paraId="01A43A2A">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（3）以第一作者（通讯作者）公开发表SCI一区论文4篇；</w:t>
      </w:r>
    </w:p>
    <w:p w14:paraId="1B435438">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（4）从事技术研究工作，主持完成的科技成果转化200万元以上。</w:t>
      </w:r>
    </w:p>
    <w:p w14:paraId="7C743720">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（二）副研究员破格条件</w:t>
      </w:r>
    </w:p>
    <w:p w14:paraId="73349193">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1.学历资历方面</w:t>
      </w:r>
    </w:p>
    <w:p w14:paraId="3B2388AE">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楷体_GB2312" w:hAnsi="宋体" w:eastAsia="楷体_GB2312" w:cs="Arial"/>
          <w:kern w:val="0"/>
          <w:sz w:val="32"/>
          <w:szCs w:val="32"/>
        </w:rPr>
      </w:pPr>
      <w:r>
        <w:rPr>
          <w:rFonts w:hint="eastAsia" w:ascii="仿宋_GB2312" w:hAnsi="仿宋_GB2312" w:eastAsia="仿宋_GB2312" w:cs="仿宋_GB2312"/>
          <w:bCs/>
          <w:sz w:val="32"/>
          <w:szCs w:val="32"/>
        </w:rPr>
        <w:t>具备下列条件之一：</w:t>
      </w:r>
    </w:p>
    <w:p w14:paraId="4B18ED39">
      <w:pPr>
        <w:keepNext w:val="0"/>
        <w:keepLines w:val="0"/>
        <w:pageBreakBefore w:val="0"/>
        <w:numPr>
          <w:ilvl w:val="0"/>
          <w:numId w:val="4"/>
        </w:numPr>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w:t>
      </w:r>
      <w:r>
        <w:rPr>
          <w:rFonts w:ascii="仿宋_GB2312" w:hAnsi="仿宋_GB2312" w:eastAsia="仿宋_GB2312" w:cs="仿宋_GB2312"/>
          <w:sz w:val="32"/>
          <w:szCs w:val="32"/>
        </w:rPr>
        <w:t>具备</w:t>
      </w:r>
      <w:r>
        <w:rPr>
          <w:rFonts w:hint="eastAsia" w:ascii="仿宋_GB2312" w:hAnsi="仿宋_GB2312" w:eastAsia="仿宋_GB2312" w:cs="仿宋_GB2312"/>
          <w:sz w:val="32"/>
          <w:szCs w:val="32"/>
        </w:rPr>
        <w:t>上述</w:t>
      </w:r>
      <w:r>
        <w:rPr>
          <w:rFonts w:hint="eastAsia" w:ascii="仿宋_GB2312" w:hAnsi="宋体" w:eastAsia="仿宋_GB2312" w:cs="Arial"/>
          <w:kern w:val="0"/>
          <w:sz w:val="32"/>
          <w:szCs w:val="32"/>
        </w:rPr>
        <w:t>副研究员资格规定的学历（学位）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取得助理研究员资格并受聘助理研究员职务满5年</w:t>
      </w:r>
      <w:r>
        <w:rPr>
          <w:rFonts w:hint="eastAsia" w:ascii="仿宋_GB2312" w:hAnsi="仿宋_GB2312" w:eastAsia="仿宋_GB2312" w:cs="仿宋_GB2312"/>
          <w:sz w:val="32"/>
          <w:szCs w:val="32"/>
        </w:rPr>
        <w:t>；</w:t>
      </w:r>
    </w:p>
    <w:p w14:paraId="33239F41">
      <w:pPr>
        <w:keepNext w:val="0"/>
        <w:keepLines w:val="0"/>
        <w:pageBreakBefore w:val="0"/>
        <w:numPr>
          <w:ilvl w:val="0"/>
          <w:numId w:val="4"/>
        </w:numPr>
        <w:kinsoku/>
        <w:wordWrap/>
        <w:overflowPunct/>
        <w:topLinePunct w:val="0"/>
        <w:autoSpaceDE/>
        <w:autoSpaceDN/>
        <w:bidi w:val="0"/>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具备</w:t>
      </w:r>
      <w:r>
        <w:rPr>
          <w:rFonts w:hint="eastAsia" w:ascii="仿宋_GB2312" w:hAnsi="仿宋_GB2312" w:eastAsia="仿宋_GB2312" w:cs="仿宋_GB2312"/>
          <w:sz w:val="32"/>
          <w:szCs w:val="32"/>
        </w:rPr>
        <w:t>上述</w:t>
      </w:r>
      <w:r>
        <w:rPr>
          <w:rFonts w:hint="eastAsia" w:ascii="仿宋_GB2312" w:hAnsi="宋体" w:eastAsia="仿宋_GB2312" w:cs="Arial"/>
          <w:kern w:val="0"/>
          <w:sz w:val="32"/>
          <w:szCs w:val="32"/>
        </w:rPr>
        <w:t>副研究员资格规定的学历（学位）</w:t>
      </w:r>
      <w:r>
        <w:rPr>
          <w:rFonts w:ascii="仿宋_GB2312" w:hAnsi="仿宋_GB2312" w:eastAsia="仿宋_GB2312" w:cs="仿宋_GB2312"/>
          <w:sz w:val="32"/>
          <w:szCs w:val="32"/>
        </w:rPr>
        <w:t>满5年，且取得助理研究员资格并受聘助理研究员职务满3年</w:t>
      </w:r>
      <w:r>
        <w:rPr>
          <w:rFonts w:hint="eastAsia" w:ascii="仿宋_GB2312" w:hAnsi="仿宋_GB2312" w:eastAsia="仿宋_GB2312" w:cs="仿宋_GB2312"/>
          <w:sz w:val="32"/>
          <w:szCs w:val="32"/>
        </w:rPr>
        <w:t>。</w:t>
      </w:r>
    </w:p>
    <w:p w14:paraId="6C48F08E">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2.成果业绩方面</w:t>
      </w:r>
    </w:p>
    <w:p w14:paraId="0765DFD6">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楷体_GB2312" w:hAnsi="宋体" w:eastAsia="楷体_GB2312" w:cs="Arial"/>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取得现资格以来，除符合副研究员正常评审所需的工作业绩、研究成果条件外，还需具备下列条件之一，可破格申报：</w:t>
      </w:r>
    </w:p>
    <w:p w14:paraId="0D5DE111">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宋体" w:eastAsia="仿宋_GB2312" w:cs="Arial"/>
          <w:kern w:val="0"/>
          <w:sz w:val="32"/>
          <w:szCs w:val="32"/>
          <w:lang w:val="en-US" w:eastAsia="zh-CN" w:bidi="ar-SA"/>
        </w:rPr>
      </w:pPr>
      <w:r>
        <w:rPr>
          <w:rFonts w:hint="eastAsia" w:ascii="仿宋_GB2312" w:hAnsi="宋体" w:eastAsia="仿宋_GB2312" w:cs="Arial"/>
          <w:kern w:val="0"/>
          <w:sz w:val="32"/>
          <w:szCs w:val="32"/>
          <w:lang w:val="en-US" w:eastAsia="zh-CN" w:bidi="ar-SA"/>
        </w:rPr>
        <w:t>（1）主持国家级科研项目2项，</w:t>
      </w:r>
      <w:r>
        <w:rPr>
          <w:rFonts w:hint="eastAsia" w:ascii="仿宋_GB2312" w:hAnsi="仿宋_GB2312" w:eastAsia="仿宋_GB2312" w:cs="仿宋_GB2312"/>
          <w:kern w:val="2"/>
          <w:sz w:val="32"/>
          <w:szCs w:val="32"/>
          <w:lang w:val="en-US" w:eastAsia="zh-CN" w:bidi="ar-SA"/>
        </w:rPr>
        <w:t>其中至少1项通过主管部门验收；</w:t>
      </w:r>
    </w:p>
    <w:p w14:paraId="20C3AEC5">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宋体" w:eastAsia="仿宋_GB2312" w:cs="Arial"/>
          <w:b/>
          <w:bCs/>
          <w:color w:val="auto"/>
          <w:kern w:val="0"/>
          <w:sz w:val="32"/>
          <w:szCs w:val="32"/>
          <w:u w:val="single"/>
          <w:lang w:val="en-US" w:eastAsia="zh-CN" w:bidi="ar-SA"/>
        </w:rPr>
      </w:pPr>
      <w:r>
        <w:rPr>
          <w:rFonts w:hint="eastAsia" w:ascii="仿宋_GB2312" w:hAnsi="宋体" w:eastAsia="仿宋_GB2312" w:cs="Arial"/>
          <w:b/>
          <w:bCs/>
          <w:color w:val="auto"/>
          <w:kern w:val="0"/>
          <w:sz w:val="32"/>
          <w:szCs w:val="32"/>
          <w:u w:val="single"/>
          <w:lang w:val="en-US" w:eastAsia="zh-CN" w:bidi="ar-SA"/>
        </w:rPr>
        <w:t>（2）获国家级科技奖</w:t>
      </w:r>
      <w:r>
        <w:rPr>
          <w:rFonts w:hint="eastAsia" w:ascii="仿宋_GB2312" w:hAnsi="宋体" w:cs="Arial"/>
          <w:b/>
          <w:bCs/>
          <w:color w:val="auto"/>
          <w:kern w:val="0"/>
          <w:sz w:val="32"/>
          <w:szCs w:val="32"/>
          <w:u w:val="single"/>
          <w:lang w:val="en-US" w:eastAsia="zh-CN" w:bidi="ar-SA"/>
        </w:rPr>
        <w:t>1项</w:t>
      </w:r>
      <w:r>
        <w:rPr>
          <w:rFonts w:hint="eastAsia" w:ascii="仿宋_GB2312" w:hAnsi="宋体" w:cs="Arial"/>
          <w:b/>
          <w:bCs/>
          <w:kern w:val="0"/>
          <w:sz w:val="32"/>
          <w:szCs w:val="32"/>
          <w:u w:val="single"/>
          <w:lang w:val="en-US" w:eastAsia="zh-CN" w:bidi="ar-SA"/>
        </w:rPr>
        <w:t>（</w:t>
      </w:r>
      <w:r>
        <w:rPr>
          <w:rFonts w:hint="eastAsia" w:ascii="仿宋_GB2312" w:hAnsi="仿宋_GB2312" w:cs="仿宋_GB2312"/>
          <w:b/>
          <w:bCs/>
          <w:kern w:val="2"/>
          <w:sz w:val="32"/>
          <w:szCs w:val="32"/>
          <w:u w:val="single"/>
          <w:lang w:val="en-US" w:eastAsia="zh-CN" w:bidi="ar-SA"/>
        </w:rPr>
        <w:t>有一级奖励证书</w:t>
      </w:r>
      <w:r>
        <w:rPr>
          <w:rFonts w:hint="eastAsia" w:ascii="仿宋_GB2312" w:hAnsi="宋体" w:cs="Arial"/>
          <w:b/>
          <w:bCs/>
          <w:kern w:val="0"/>
          <w:sz w:val="32"/>
          <w:szCs w:val="32"/>
          <w:u w:val="single"/>
          <w:lang w:val="en-US" w:eastAsia="zh-CN" w:bidi="ar-SA"/>
        </w:rPr>
        <w:t>）</w:t>
      </w:r>
      <w:r>
        <w:rPr>
          <w:rFonts w:hint="eastAsia" w:ascii="仿宋_GB2312" w:hAnsi="宋体" w:eastAsia="仿宋_GB2312" w:cs="Arial"/>
          <w:b/>
          <w:bCs/>
          <w:color w:val="auto"/>
          <w:kern w:val="0"/>
          <w:sz w:val="32"/>
          <w:szCs w:val="32"/>
          <w:u w:val="single"/>
          <w:lang w:val="en-US" w:eastAsia="zh-CN" w:bidi="ar-SA"/>
        </w:rPr>
        <w:t>，或省（部）级科技奖</w:t>
      </w:r>
      <w:r>
        <w:rPr>
          <w:rFonts w:hint="eastAsia" w:ascii="仿宋_GB2312" w:hAnsi="宋体" w:cs="Arial"/>
          <w:b/>
          <w:bCs/>
          <w:color w:val="auto"/>
          <w:kern w:val="0"/>
          <w:sz w:val="32"/>
          <w:szCs w:val="32"/>
          <w:u w:val="single"/>
          <w:lang w:val="en-US" w:eastAsia="zh-CN" w:bidi="ar-SA"/>
        </w:rPr>
        <w:t>特等奖1项（排名前七）或</w:t>
      </w:r>
      <w:r>
        <w:rPr>
          <w:rFonts w:hint="eastAsia" w:ascii="仿宋_GB2312" w:hAnsi="宋体" w:eastAsia="仿宋_GB2312" w:cs="Arial"/>
          <w:b/>
          <w:bCs/>
          <w:color w:val="auto"/>
          <w:kern w:val="0"/>
          <w:sz w:val="32"/>
          <w:szCs w:val="32"/>
          <w:u w:val="single"/>
          <w:lang w:val="en-US" w:eastAsia="zh-CN" w:bidi="ar-SA"/>
        </w:rPr>
        <w:t>一等奖1项（排名前</w:t>
      </w:r>
      <w:r>
        <w:rPr>
          <w:rFonts w:hint="eastAsia" w:ascii="仿宋_GB2312" w:hAnsi="宋体" w:cs="Arial"/>
          <w:b/>
          <w:bCs/>
          <w:color w:val="auto"/>
          <w:kern w:val="0"/>
          <w:sz w:val="32"/>
          <w:szCs w:val="32"/>
          <w:u w:val="single"/>
          <w:lang w:val="en-US" w:eastAsia="zh-CN" w:bidi="ar-SA"/>
        </w:rPr>
        <w:t>五）</w:t>
      </w:r>
      <w:r>
        <w:rPr>
          <w:rFonts w:hint="eastAsia" w:ascii="仿宋_GB2312" w:hAnsi="宋体" w:eastAsia="仿宋_GB2312" w:cs="Arial"/>
          <w:b/>
          <w:bCs/>
          <w:color w:val="auto"/>
          <w:kern w:val="0"/>
          <w:sz w:val="32"/>
          <w:szCs w:val="32"/>
          <w:u w:val="single"/>
          <w:lang w:val="en-US" w:eastAsia="zh-CN" w:bidi="ar-SA"/>
        </w:rPr>
        <w:t>；</w:t>
      </w:r>
    </w:p>
    <w:p w14:paraId="5EEC2831">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ascii="仿宋_GB2312" w:hAnsi="宋体" w:eastAsia="仿宋_GB2312" w:cs="Arial"/>
          <w:kern w:val="0"/>
          <w:sz w:val="32"/>
          <w:szCs w:val="32"/>
          <w:lang w:val="en-US" w:eastAsia="zh-CN" w:bidi="ar-SA"/>
        </w:rPr>
      </w:pPr>
      <w:r>
        <w:rPr>
          <w:rFonts w:hint="eastAsia" w:ascii="仿宋_GB2312" w:hAnsi="宋体" w:eastAsia="仿宋_GB2312" w:cs="Arial"/>
          <w:kern w:val="0"/>
          <w:sz w:val="32"/>
          <w:szCs w:val="32"/>
          <w:lang w:val="en-US" w:eastAsia="zh-CN" w:bidi="ar-SA"/>
        </w:rPr>
        <w:t>（3）以第一作者（通讯作者）公开发表SCI一区论文2篇；</w:t>
      </w:r>
    </w:p>
    <w:p w14:paraId="76F7DD9C">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Arial"/>
          <w:kern w:val="0"/>
          <w:sz w:val="32"/>
          <w:szCs w:val="32"/>
          <w:lang w:val="en-US" w:eastAsia="zh-CN" w:bidi="ar-SA"/>
        </w:rPr>
        <w:t>（4）</w:t>
      </w:r>
      <w:r>
        <w:rPr>
          <w:rFonts w:hint="eastAsia" w:ascii="仿宋_GB2312" w:hAnsi="仿宋_GB2312" w:eastAsia="仿宋_GB2312" w:cs="仿宋_GB2312"/>
          <w:kern w:val="2"/>
          <w:sz w:val="32"/>
          <w:szCs w:val="32"/>
          <w:lang w:val="en-US" w:eastAsia="zh-CN" w:bidi="ar-SA"/>
        </w:rPr>
        <w:t>从事技术研究工作，主持完成的科技成果转化100万元以上。</w:t>
      </w:r>
    </w:p>
    <w:p w14:paraId="026C67B9">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
          <w:bCs w:val="0"/>
          <w:color w:val="auto"/>
          <w:sz w:val="32"/>
          <w:szCs w:val="32"/>
          <w:u w:val="single"/>
        </w:rPr>
      </w:pPr>
      <w:r>
        <w:rPr>
          <w:rFonts w:hint="eastAsia" w:ascii="楷体" w:hAnsi="楷体" w:eastAsia="楷体" w:cs="楷体"/>
          <w:b/>
          <w:bCs w:val="0"/>
          <w:color w:val="auto"/>
          <w:sz w:val="32"/>
          <w:szCs w:val="32"/>
          <w:u w:val="single"/>
        </w:rPr>
        <w:t>（</w:t>
      </w:r>
      <w:r>
        <w:rPr>
          <w:rFonts w:hint="eastAsia" w:ascii="楷体" w:hAnsi="楷体" w:eastAsia="楷体" w:cs="楷体"/>
          <w:b/>
          <w:bCs w:val="0"/>
          <w:color w:val="auto"/>
          <w:sz w:val="32"/>
          <w:szCs w:val="32"/>
          <w:u w:val="single"/>
          <w:lang w:eastAsia="zh-CN"/>
        </w:rPr>
        <w:t>三</w:t>
      </w:r>
      <w:r>
        <w:rPr>
          <w:rFonts w:hint="eastAsia" w:ascii="楷体" w:hAnsi="楷体" w:eastAsia="楷体" w:cs="楷体"/>
          <w:b/>
          <w:bCs w:val="0"/>
          <w:color w:val="auto"/>
          <w:sz w:val="32"/>
          <w:szCs w:val="32"/>
          <w:u w:val="single"/>
        </w:rPr>
        <w:t>）</w:t>
      </w:r>
      <w:r>
        <w:rPr>
          <w:rFonts w:hint="eastAsia" w:ascii="楷体" w:hAnsi="楷体" w:eastAsia="楷体" w:cs="楷体"/>
          <w:b/>
          <w:bCs w:val="0"/>
          <w:color w:val="auto"/>
          <w:sz w:val="32"/>
          <w:szCs w:val="32"/>
          <w:u w:val="single"/>
          <w:lang w:eastAsia="zh-CN"/>
        </w:rPr>
        <w:t>助理</w:t>
      </w:r>
      <w:r>
        <w:rPr>
          <w:rFonts w:hint="eastAsia" w:ascii="楷体" w:hAnsi="楷体" w:eastAsia="楷体" w:cs="楷体"/>
          <w:b/>
          <w:bCs w:val="0"/>
          <w:color w:val="auto"/>
          <w:sz w:val="32"/>
          <w:szCs w:val="32"/>
          <w:u w:val="single"/>
        </w:rPr>
        <w:t>研究员破格条件</w:t>
      </w:r>
    </w:p>
    <w:p w14:paraId="4E1B7C25">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宋体" w:eastAsia="仿宋_GB2312" w:cs="Arial"/>
          <w:b/>
          <w:bCs w:val="0"/>
          <w:color w:val="auto"/>
          <w:kern w:val="0"/>
          <w:sz w:val="32"/>
          <w:szCs w:val="32"/>
          <w:u w:val="single"/>
          <w:lang w:val="en-US" w:eastAsia="zh-CN" w:bidi="ar-SA"/>
        </w:rPr>
      </w:pPr>
      <w:r>
        <w:rPr>
          <w:rFonts w:hint="eastAsia" w:ascii="仿宋_GB2312" w:hAnsi="宋体" w:eastAsia="仿宋_GB2312" w:cs="Arial"/>
          <w:b/>
          <w:bCs w:val="0"/>
          <w:color w:val="auto"/>
          <w:kern w:val="0"/>
          <w:sz w:val="32"/>
          <w:szCs w:val="32"/>
          <w:u w:val="single"/>
          <w:lang w:val="en-US" w:eastAsia="zh-CN" w:bidi="ar-SA"/>
        </w:rPr>
        <w:t>除符合助理研究员正常评审所需的工作业绩、研究成果条件外，还需具备下列条件之一，可破格申报：</w:t>
      </w:r>
    </w:p>
    <w:p w14:paraId="53104336">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宋体" w:eastAsia="仿宋_GB2312" w:cs="Arial"/>
          <w:b/>
          <w:bCs w:val="0"/>
          <w:color w:val="auto"/>
          <w:kern w:val="0"/>
          <w:sz w:val="32"/>
          <w:szCs w:val="32"/>
          <w:u w:val="single"/>
          <w:lang w:val="en-US" w:eastAsia="zh-CN" w:bidi="ar-SA"/>
        </w:rPr>
      </w:pPr>
      <w:r>
        <w:rPr>
          <w:rFonts w:hint="eastAsia" w:ascii="仿宋_GB2312" w:hAnsi="宋体" w:eastAsia="仿宋_GB2312" w:cs="Arial"/>
          <w:b/>
          <w:bCs w:val="0"/>
          <w:color w:val="auto"/>
          <w:kern w:val="0"/>
          <w:sz w:val="32"/>
          <w:szCs w:val="32"/>
          <w:u w:val="single"/>
          <w:lang w:val="en-US" w:eastAsia="zh-CN" w:bidi="ar-SA"/>
        </w:rPr>
        <w:t>（1）获省（部）级科技奖</w:t>
      </w:r>
      <w:r>
        <w:rPr>
          <w:rFonts w:hint="eastAsia" w:ascii="仿宋_GB2312" w:hAnsi="宋体" w:cs="Arial"/>
          <w:b/>
          <w:bCs/>
          <w:kern w:val="0"/>
          <w:sz w:val="32"/>
          <w:szCs w:val="32"/>
          <w:u w:val="single"/>
          <w:lang w:val="en-US" w:eastAsia="zh-CN" w:bidi="ar-SA"/>
        </w:rPr>
        <w:t>（</w:t>
      </w:r>
      <w:r>
        <w:rPr>
          <w:rFonts w:hint="eastAsia" w:ascii="仿宋_GB2312" w:hAnsi="仿宋_GB2312" w:cs="仿宋_GB2312"/>
          <w:b/>
          <w:bCs/>
          <w:kern w:val="2"/>
          <w:sz w:val="32"/>
          <w:szCs w:val="32"/>
          <w:u w:val="single"/>
          <w:lang w:val="en-US" w:eastAsia="zh-CN" w:bidi="ar-SA"/>
        </w:rPr>
        <w:t>有一级奖励证书</w:t>
      </w:r>
      <w:r>
        <w:rPr>
          <w:rFonts w:hint="eastAsia" w:ascii="仿宋_GB2312" w:hAnsi="宋体" w:cs="Arial"/>
          <w:b/>
          <w:bCs/>
          <w:kern w:val="0"/>
          <w:sz w:val="32"/>
          <w:szCs w:val="32"/>
          <w:u w:val="single"/>
          <w:lang w:val="en-US" w:eastAsia="zh-CN" w:bidi="ar-SA"/>
        </w:rPr>
        <w:t>）</w:t>
      </w:r>
      <w:r>
        <w:rPr>
          <w:rFonts w:hint="eastAsia" w:ascii="仿宋_GB2312" w:hAnsi="宋体" w:eastAsia="仿宋_GB2312" w:cs="Arial"/>
          <w:b/>
          <w:bCs w:val="0"/>
          <w:color w:val="auto"/>
          <w:kern w:val="0"/>
          <w:sz w:val="32"/>
          <w:szCs w:val="32"/>
          <w:u w:val="single"/>
          <w:lang w:val="en-US" w:eastAsia="zh-CN" w:bidi="ar-SA"/>
        </w:rPr>
        <w:t>；</w:t>
      </w:r>
    </w:p>
    <w:p w14:paraId="0827B7B2">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宋体" w:cs="Arial"/>
          <w:b/>
          <w:bCs w:val="0"/>
          <w:color w:val="auto"/>
          <w:kern w:val="0"/>
          <w:sz w:val="32"/>
          <w:szCs w:val="32"/>
          <w:u w:val="single"/>
          <w:lang w:val="en-US" w:eastAsia="zh-CN" w:bidi="ar-SA"/>
        </w:rPr>
      </w:pPr>
      <w:r>
        <w:rPr>
          <w:rFonts w:hint="eastAsia" w:ascii="仿宋_GB2312" w:hAnsi="宋体" w:eastAsia="仿宋_GB2312" w:cs="Arial"/>
          <w:b/>
          <w:bCs w:val="0"/>
          <w:color w:val="auto"/>
          <w:kern w:val="0"/>
          <w:sz w:val="32"/>
          <w:szCs w:val="32"/>
          <w:u w:val="single"/>
          <w:lang w:val="en-US" w:eastAsia="zh-CN" w:bidi="ar-SA"/>
        </w:rPr>
        <w:t>（2）</w:t>
      </w:r>
      <w:r>
        <w:rPr>
          <w:rFonts w:hint="eastAsia" w:ascii="仿宋_GB2312" w:hAnsi="宋体" w:cs="Arial"/>
          <w:b/>
          <w:bCs w:val="0"/>
          <w:color w:val="auto"/>
          <w:kern w:val="0"/>
          <w:sz w:val="32"/>
          <w:szCs w:val="32"/>
          <w:u w:val="single"/>
          <w:lang w:val="en-US" w:eastAsia="zh-CN" w:bidi="ar-SA"/>
        </w:rPr>
        <w:t>主持完成省级科研项目1项；</w:t>
      </w:r>
    </w:p>
    <w:p w14:paraId="72D5541D">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宋体" w:eastAsia="仿宋_GB2312" w:cs="Arial"/>
          <w:b/>
          <w:bCs w:val="0"/>
          <w:color w:val="auto"/>
          <w:kern w:val="0"/>
          <w:sz w:val="32"/>
          <w:szCs w:val="32"/>
          <w:u w:val="single"/>
          <w:lang w:val="en-US" w:eastAsia="zh-CN" w:bidi="ar-SA"/>
        </w:rPr>
      </w:pPr>
      <w:r>
        <w:rPr>
          <w:rFonts w:hint="eastAsia" w:ascii="仿宋_GB2312" w:hAnsi="宋体" w:eastAsia="仿宋_GB2312" w:cs="Arial"/>
          <w:b/>
          <w:bCs w:val="0"/>
          <w:color w:val="auto"/>
          <w:kern w:val="0"/>
          <w:sz w:val="32"/>
          <w:szCs w:val="32"/>
          <w:u w:val="single"/>
          <w:lang w:val="en-US" w:eastAsia="zh-CN" w:bidi="ar-SA"/>
        </w:rPr>
        <w:t>（3）以第一作者（通讯作者）公开发表SCI论文</w:t>
      </w:r>
      <w:r>
        <w:rPr>
          <w:rFonts w:hint="eastAsia" w:ascii="仿宋_GB2312" w:hAnsi="宋体" w:cs="Arial"/>
          <w:b/>
          <w:bCs w:val="0"/>
          <w:color w:val="auto"/>
          <w:kern w:val="0"/>
          <w:sz w:val="32"/>
          <w:szCs w:val="32"/>
          <w:u w:val="single"/>
          <w:lang w:val="en-US" w:eastAsia="zh-CN" w:bidi="ar-SA"/>
        </w:rPr>
        <w:t>2</w:t>
      </w:r>
      <w:r>
        <w:rPr>
          <w:rFonts w:hint="eastAsia" w:ascii="仿宋_GB2312" w:hAnsi="宋体" w:eastAsia="仿宋_GB2312" w:cs="Arial"/>
          <w:b/>
          <w:bCs w:val="0"/>
          <w:color w:val="auto"/>
          <w:kern w:val="0"/>
          <w:sz w:val="32"/>
          <w:szCs w:val="32"/>
          <w:u w:val="single"/>
          <w:lang w:val="en-US" w:eastAsia="zh-CN" w:bidi="ar-SA"/>
        </w:rPr>
        <w:t>篇；</w:t>
      </w:r>
    </w:p>
    <w:p w14:paraId="6662897D">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default"/>
          <w:b/>
          <w:bCs w:val="0"/>
          <w:color w:val="auto"/>
          <w:u w:val="single"/>
          <w:lang w:val="en-US" w:eastAsia="zh-CN"/>
        </w:rPr>
      </w:pPr>
      <w:r>
        <w:rPr>
          <w:rFonts w:hint="eastAsia" w:ascii="仿宋_GB2312" w:hAnsi="宋体" w:eastAsia="仿宋_GB2312" w:cs="Arial"/>
          <w:b/>
          <w:bCs w:val="0"/>
          <w:color w:val="auto"/>
          <w:kern w:val="0"/>
          <w:sz w:val="32"/>
          <w:szCs w:val="32"/>
          <w:u w:val="single"/>
          <w:lang w:val="en-US" w:eastAsia="zh-CN" w:bidi="ar-SA"/>
        </w:rPr>
        <w:t>（4）</w:t>
      </w:r>
      <w:r>
        <w:rPr>
          <w:rFonts w:hint="eastAsia" w:ascii="仿宋_GB2312" w:hAnsi="仿宋_GB2312" w:eastAsia="仿宋_GB2312" w:cs="仿宋_GB2312"/>
          <w:b/>
          <w:bCs w:val="0"/>
          <w:color w:val="auto"/>
          <w:kern w:val="2"/>
          <w:sz w:val="32"/>
          <w:szCs w:val="32"/>
          <w:u w:val="single"/>
          <w:lang w:val="en-US" w:eastAsia="zh-CN" w:bidi="ar-SA"/>
        </w:rPr>
        <w:t>从事技术研究工作，主持完成的科技成果转化</w:t>
      </w:r>
      <w:r>
        <w:rPr>
          <w:rFonts w:hint="eastAsia" w:ascii="仿宋_GB2312" w:hAnsi="仿宋_GB2312" w:cs="仿宋_GB2312"/>
          <w:b/>
          <w:bCs w:val="0"/>
          <w:color w:val="auto"/>
          <w:kern w:val="2"/>
          <w:sz w:val="32"/>
          <w:szCs w:val="32"/>
          <w:u w:val="single"/>
          <w:lang w:val="en-US" w:eastAsia="zh-CN" w:bidi="ar-SA"/>
        </w:rPr>
        <w:t>2</w:t>
      </w:r>
      <w:r>
        <w:rPr>
          <w:rFonts w:hint="eastAsia" w:ascii="仿宋_GB2312" w:hAnsi="仿宋_GB2312" w:eastAsia="仿宋_GB2312" w:cs="仿宋_GB2312"/>
          <w:b/>
          <w:bCs w:val="0"/>
          <w:color w:val="auto"/>
          <w:kern w:val="2"/>
          <w:sz w:val="32"/>
          <w:szCs w:val="32"/>
          <w:u w:val="single"/>
          <w:lang w:val="en-US" w:eastAsia="zh-CN" w:bidi="ar-SA"/>
        </w:rPr>
        <w:t>0万元以上。</w:t>
      </w:r>
    </w:p>
    <w:p w14:paraId="64E156E1">
      <w:pPr>
        <w:keepNext w:val="0"/>
        <w:keepLines w:val="0"/>
        <w:pageBreakBefore w:val="0"/>
        <w:kinsoku/>
        <w:wordWrap/>
        <w:overflowPunct/>
        <w:topLinePunct w:val="0"/>
        <w:autoSpaceDE/>
        <w:autoSpaceDN/>
        <w:bidi w:val="0"/>
        <w:spacing w:line="560" w:lineRule="exact"/>
        <w:ind w:firstLine="632" w:firstLineChars="200"/>
        <w:rPr>
          <w:rFonts w:ascii="黑体" w:hAnsi="黑体" w:eastAsia="黑体" w:cs="黑体"/>
          <w:bCs/>
          <w:sz w:val="32"/>
          <w:szCs w:val="32"/>
        </w:rPr>
      </w:pPr>
      <w:r>
        <w:rPr>
          <w:rFonts w:hint="eastAsia" w:ascii="黑体" w:hAnsi="黑体" w:eastAsia="黑体" w:cs="黑体"/>
          <w:bCs/>
          <w:sz w:val="32"/>
          <w:szCs w:val="32"/>
        </w:rPr>
        <w:t>六、</w:t>
      </w:r>
      <w:r>
        <w:rPr>
          <w:rFonts w:hint="eastAsia" w:ascii="黑体" w:hAnsi="黑体" w:eastAsia="黑体" w:cs="黑体"/>
          <w:bCs/>
          <w:sz w:val="32"/>
          <w:szCs w:val="32"/>
          <w:lang w:eastAsia="zh-CN"/>
        </w:rPr>
        <w:t>中、初级</w:t>
      </w:r>
      <w:r>
        <w:rPr>
          <w:rFonts w:hint="eastAsia" w:ascii="黑体" w:hAnsi="黑体" w:eastAsia="黑体" w:cs="黑体"/>
          <w:bCs/>
          <w:sz w:val="32"/>
          <w:szCs w:val="32"/>
        </w:rPr>
        <w:t>考核认定要求</w:t>
      </w:r>
    </w:p>
    <w:p w14:paraId="4C6CAD8F">
      <w:pPr>
        <w:keepNext w:val="0"/>
        <w:keepLines w:val="0"/>
        <w:pageBreakBefore w:val="0"/>
        <w:kinsoku/>
        <w:wordWrap/>
        <w:overflowPunct/>
        <w:topLinePunct w:val="0"/>
        <w:autoSpaceDE/>
        <w:autoSpaceDN/>
        <w:bidi w:val="0"/>
        <w:spacing w:line="560" w:lineRule="exact"/>
        <w:ind w:firstLine="632" w:firstLineChars="200"/>
        <w:rPr>
          <w:rFonts w:hint="eastAsia" w:ascii="楷体" w:hAnsi="楷体" w:eastAsia="楷体" w:cs="楷体"/>
          <w:bCs/>
          <w:sz w:val="32"/>
          <w:szCs w:val="32"/>
        </w:rPr>
      </w:pPr>
      <w:r>
        <w:rPr>
          <w:rFonts w:hint="eastAsia" w:ascii="楷体" w:hAnsi="楷体" w:eastAsia="楷体" w:cs="楷体"/>
          <w:bCs/>
          <w:sz w:val="32"/>
          <w:szCs w:val="32"/>
        </w:rPr>
        <w:t>（一）研究实习员认定条件</w:t>
      </w:r>
    </w:p>
    <w:p w14:paraId="16711FFC">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1.学历资历方面</w:t>
      </w:r>
    </w:p>
    <w:p w14:paraId="387AFA3D">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具备下列条件之一：</w:t>
      </w:r>
    </w:p>
    <w:p w14:paraId="40D22A8F">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（1）理工类本科毕业后，在专业技术岗位从事本专业自然科学研究</w:t>
      </w:r>
      <w:r>
        <w:rPr>
          <w:rFonts w:hint="eastAsia" w:ascii="仿宋_GB2312" w:hAnsi="仿宋_GB2312" w:eastAsia="仿宋_GB2312" w:cs="仿宋_GB2312"/>
          <w:sz w:val="32"/>
          <w:szCs w:val="32"/>
          <w:lang w:val="zh-CN"/>
        </w:rPr>
        <w:t>领域</w:t>
      </w:r>
      <w:r>
        <w:rPr>
          <w:rFonts w:hint="eastAsia" w:ascii="仿宋_GB2312" w:hAnsi="仿宋_GB2312" w:eastAsia="仿宋_GB2312" w:cs="仿宋_GB2312"/>
          <w:sz w:val="32"/>
          <w:szCs w:val="32"/>
        </w:rPr>
        <w:t>工作满1年；</w:t>
      </w:r>
    </w:p>
    <w:p w14:paraId="1E9943F4">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（2）理工类硕士研究生毕业后，在专业技术岗位从事本专业自然科学研究</w:t>
      </w:r>
      <w:r>
        <w:rPr>
          <w:rFonts w:hint="eastAsia" w:ascii="仿宋_GB2312" w:hAnsi="仿宋_GB2312" w:eastAsia="仿宋_GB2312" w:cs="仿宋_GB2312"/>
          <w:sz w:val="32"/>
          <w:szCs w:val="32"/>
          <w:lang w:val="zh-CN"/>
        </w:rPr>
        <w:t>领域</w:t>
      </w:r>
      <w:r>
        <w:rPr>
          <w:rFonts w:hint="eastAsia" w:ascii="仿宋_GB2312" w:hAnsi="仿宋_GB2312" w:eastAsia="仿宋_GB2312" w:cs="仿宋_GB2312"/>
          <w:sz w:val="32"/>
          <w:szCs w:val="32"/>
        </w:rPr>
        <w:t>工作满3个月。</w:t>
      </w:r>
    </w:p>
    <w:p w14:paraId="7EFE4AF7">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2.工作经历及业绩方面</w:t>
      </w:r>
    </w:p>
    <w:p w14:paraId="014EC7DD">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（1）熟悉本专业</w:t>
      </w:r>
      <w:r>
        <w:rPr>
          <w:rFonts w:hint="eastAsia" w:ascii="仿宋_GB2312" w:hAnsi="仿宋_GB2312" w:eastAsia="仿宋_GB2312" w:cs="仿宋_GB2312"/>
          <w:sz w:val="32"/>
          <w:szCs w:val="32"/>
          <w:lang w:val="zh-CN"/>
        </w:rPr>
        <w:t>技术领域</w:t>
      </w:r>
      <w:r>
        <w:rPr>
          <w:rFonts w:hint="eastAsia" w:ascii="仿宋_GB2312" w:hAnsi="仿宋_GB2312" w:eastAsia="仿宋_GB2312" w:cs="仿宋_GB2312"/>
          <w:sz w:val="32"/>
          <w:szCs w:val="32"/>
        </w:rPr>
        <w:t>的基础理论知识和专业技术知识。</w:t>
      </w:r>
    </w:p>
    <w:p w14:paraId="78FD715D">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（2）具有完成研究辅助性工作的实际能力。</w:t>
      </w:r>
    </w:p>
    <w:p w14:paraId="0F7EC356">
      <w:pPr>
        <w:keepNext w:val="0"/>
        <w:keepLines w:val="0"/>
        <w:pageBreakBefore w:val="0"/>
        <w:kinsoku/>
        <w:wordWrap/>
        <w:overflowPunct/>
        <w:topLinePunct w:val="0"/>
        <w:autoSpaceDE/>
        <w:autoSpaceDN/>
        <w:bidi w:val="0"/>
        <w:spacing w:line="560" w:lineRule="exact"/>
        <w:ind w:firstLine="632" w:firstLineChars="200"/>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rPr>
        <w:t>（3）</w:t>
      </w:r>
      <w:r>
        <w:rPr>
          <w:rFonts w:hint="eastAsia" w:ascii="仿宋_GB2312" w:hAnsi="仿宋_GB2312" w:cs="仿宋_GB2312"/>
          <w:b/>
          <w:bCs/>
          <w:sz w:val="32"/>
          <w:szCs w:val="32"/>
          <w:u w:val="single"/>
          <w:lang w:eastAsia="zh-CN"/>
        </w:rPr>
        <w:t>参与市厅级科研项目或成果</w:t>
      </w:r>
      <w:r>
        <w:rPr>
          <w:rFonts w:hint="eastAsia" w:ascii="仿宋_GB2312" w:hAnsi="仿宋_GB2312" w:cs="仿宋_GB2312"/>
          <w:b/>
          <w:bCs/>
          <w:sz w:val="32"/>
          <w:szCs w:val="32"/>
          <w:u w:val="single"/>
          <w:lang w:val="en-US" w:eastAsia="zh-CN"/>
        </w:rPr>
        <w:t>1项。</w:t>
      </w:r>
    </w:p>
    <w:p w14:paraId="29B45961">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考核合格。</w:t>
      </w:r>
    </w:p>
    <w:p w14:paraId="54DA8AFD">
      <w:pPr>
        <w:keepNext w:val="0"/>
        <w:keepLines w:val="0"/>
        <w:pageBreakBefore w:val="0"/>
        <w:kinsoku/>
        <w:wordWrap/>
        <w:overflowPunct/>
        <w:topLinePunct w:val="0"/>
        <w:autoSpaceDE/>
        <w:autoSpaceDN/>
        <w:bidi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（二）助理研究员认定条件</w:t>
      </w:r>
    </w:p>
    <w:p w14:paraId="79CF5A89">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1.学历资历方面</w:t>
      </w:r>
    </w:p>
    <w:p w14:paraId="5290019B">
      <w:pPr>
        <w:keepNext w:val="0"/>
        <w:keepLines w:val="0"/>
        <w:pageBreakBefore w:val="0"/>
        <w:kinsoku/>
        <w:wordWrap/>
        <w:overflowPunct/>
        <w:topLinePunct w:val="0"/>
        <w:autoSpaceDE/>
        <w:autoSpaceDN/>
        <w:bidi w:val="0"/>
        <w:adjustRightInd w:val="0"/>
        <w:snapToGrid w:val="0"/>
        <w:spacing w:line="560" w:lineRule="exact"/>
        <w:ind w:firstLine="632" w:firstLineChars="200"/>
        <w:rPr>
          <w:rFonts w:ascii="楷体_GB2312" w:hAnsi="Calibri" w:eastAsia="楷体_GB2312" w:cs="Arial"/>
          <w:kern w:val="0"/>
          <w:sz w:val="32"/>
          <w:szCs w:val="32"/>
        </w:rPr>
      </w:pPr>
      <w:r>
        <w:rPr>
          <w:rFonts w:hint="eastAsia" w:ascii="仿宋_GB2312" w:hAnsi="仿宋_GB2312" w:eastAsia="仿宋_GB2312" w:cs="仿宋_GB2312"/>
          <w:bCs/>
          <w:sz w:val="32"/>
          <w:szCs w:val="32"/>
        </w:rPr>
        <w:t>具备下列条件之一：</w:t>
      </w:r>
    </w:p>
    <w:p w14:paraId="52EE4528">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（1）理工类硕士研究生毕业后，在专业技术岗位从事本专业自然科学研究</w:t>
      </w:r>
      <w:r>
        <w:rPr>
          <w:rFonts w:hint="eastAsia" w:ascii="仿宋_GB2312" w:hAnsi="仿宋_GB2312" w:eastAsia="仿宋_GB2312" w:cs="仿宋_GB2312"/>
          <w:sz w:val="32"/>
          <w:szCs w:val="32"/>
          <w:lang w:val="zh-CN"/>
        </w:rPr>
        <w:t>领域</w:t>
      </w:r>
      <w:r>
        <w:rPr>
          <w:rFonts w:hint="eastAsia" w:ascii="仿宋_GB2312" w:hAnsi="仿宋_GB2312" w:eastAsia="仿宋_GB2312" w:cs="仿宋_GB2312"/>
          <w:sz w:val="32"/>
          <w:szCs w:val="32"/>
        </w:rPr>
        <w:t>工作满3年；</w:t>
      </w:r>
    </w:p>
    <w:p w14:paraId="6A65E62A">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（2）理工类硕士研究生毕业前具有大学本科学历后从事自然科学研究工作年限与硕士研究生毕业后从事研究工作年限累计满3年（其中硕士研究生毕业后工作须满1年）；</w:t>
      </w:r>
    </w:p>
    <w:p w14:paraId="379E55FB">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（3）理工类博士研究生毕业后，在专业技术岗位从事本专业自然科学研究</w:t>
      </w:r>
      <w:r>
        <w:rPr>
          <w:rFonts w:hint="eastAsia" w:ascii="仿宋_GB2312" w:hAnsi="仿宋_GB2312" w:eastAsia="仿宋_GB2312" w:cs="仿宋_GB2312"/>
          <w:sz w:val="32"/>
          <w:szCs w:val="32"/>
          <w:lang w:val="zh-CN"/>
        </w:rPr>
        <w:t>领域</w:t>
      </w:r>
      <w:r>
        <w:rPr>
          <w:rFonts w:hint="eastAsia" w:ascii="仿宋_GB2312" w:hAnsi="仿宋_GB2312" w:eastAsia="仿宋_GB2312" w:cs="仿宋_GB2312"/>
          <w:sz w:val="32"/>
          <w:szCs w:val="32"/>
        </w:rPr>
        <w:t>工作满3个月。</w:t>
      </w:r>
    </w:p>
    <w:p w14:paraId="077E8C4D">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2.工作经历及业绩方面</w:t>
      </w:r>
    </w:p>
    <w:p w14:paraId="6D2EBE49">
      <w:pPr>
        <w:keepNext w:val="0"/>
        <w:keepLines w:val="0"/>
        <w:pageBreakBefore w:val="0"/>
        <w:kinsoku/>
        <w:wordWrap/>
        <w:overflowPunct/>
        <w:topLinePunct w:val="0"/>
        <w:autoSpaceDE/>
        <w:autoSpaceDN/>
        <w:bidi w:val="0"/>
        <w:spacing w:line="560" w:lineRule="exact"/>
        <w:ind w:firstLine="63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（1）熟悉本专业</w:t>
      </w:r>
      <w:r>
        <w:rPr>
          <w:rFonts w:hint="eastAsia" w:ascii="仿宋_GB2312" w:hAnsi="黑体" w:eastAsia="仿宋_GB2312" w:cs="黑体"/>
          <w:kern w:val="0"/>
          <w:sz w:val="32"/>
          <w:szCs w:val="32"/>
          <w:lang w:val="zh-CN"/>
        </w:rPr>
        <w:t>技术领域</w:t>
      </w:r>
      <w:r>
        <w:rPr>
          <w:rFonts w:hint="eastAsia" w:ascii="仿宋_GB2312" w:hAnsi="黑体" w:eastAsia="仿宋_GB2312" w:cs="黑体"/>
          <w:kern w:val="0"/>
          <w:sz w:val="32"/>
          <w:szCs w:val="32"/>
        </w:rPr>
        <w:t>的基础理论知识和专业技术知识。</w:t>
      </w:r>
    </w:p>
    <w:p w14:paraId="1F441173">
      <w:pPr>
        <w:keepNext w:val="0"/>
        <w:keepLines w:val="0"/>
        <w:pageBreakBefore w:val="0"/>
        <w:kinsoku/>
        <w:wordWrap/>
        <w:overflowPunct/>
        <w:topLinePunct w:val="0"/>
        <w:autoSpaceDE/>
        <w:autoSpaceDN/>
        <w:bidi w:val="0"/>
        <w:spacing w:line="560" w:lineRule="exact"/>
        <w:ind w:firstLine="63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（2）具有独立开展研究工作的实际能力。</w:t>
      </w:r>
    </w:p>
    <w:p w14:paraId="4ACCEB77">
      <w:pPr>
        <w:keepNext w:val="0"/>
        <w:keepLines w:val="0"/>
        <w:pageBreakBefore w:val="0"/>
        <w:kinsoku/>
        <w:wordWrap/>
        <w:overflowPunct/>
        <w:topLinePunct w:val="0"/>
        <w:autoSpaceDE/>
        <w:autoSpaceDN/>
        <w:bidi w:val="0"/>
        <w:spacing w:line="560" w:lineRule="exact"/>
        <w:ind w:firstLine="632" w:firstLineChars="200"/>
        <w:rPr>
          <w:rFonts w:hint="eastAsia" w:ascii="仿宋_GB2312" w:hAnsi="仿宋_GB2312" w:cs="仿宋_GB2312"/>
          <w:b/>
          <w:bCs/>
          <w:sz w:val="32"/>
          <w:szCs w:val="32"/>
          <w:u w:val="single"/>
          <w:lang w:val="en-US" w:eastAsia="zh-CN"/>
        </w:rPr>
      </w:pPr>
      <w:r>
        <w:rPr>
          <w:rFonts w:hint="eastAsia" w:ascii="仿宋_GB2312" w:hAnsi="黑体" w:eastAsia="仿宋_GB2312" w:cs="黑体"/>
          <w:kern w:val="0"/>
          <w:sz w:val="32"/>
          <w:szCs w:val="32"/>
          <w:u w:val="single"/>
        </w:rPr>
        <w:t>（3）</w:t>
      </w:r>
      <w:r>
        <w:rPr>
          <w:rFonts w:hint="eastAsia" w:ascii="仿宋_GB2312" w:hAnsi="仿宋_GB2312" w:cs="仿宋_GB2312"/>
          <w:b/>
          <w:bCs/>
          <w:sz w:val="32"/>
          <w:szCs w:val="32"/>
          <w:u w:val="single"/>
          <w:lang w:eastAsia="zh-CN"/>
        </w:rPr>
        <w:t>参与市厅级科研项目或成果</w:t>
      </w:r>
      <w:r>
        <w:rPr>
          <w:rFonts w:hint="eastAsia" w:ascii="仿宋_GB2312" w:hAnsi="仿宋_GB2312" w:cs="仿宋_GB2312"/>
          <w:b/>
          <w:bCs/>
          <w:sz w:val="32"/>
          <w:szCs w:val="32"/>
          <w:u w:val="single"/>
          <w:lang w:val="en-US" w:eastAsia="zh-CN"/>
        </w:rPr>
        <w:t>1项。</w:t>
      </w:r>
    </w:p>
    <w:p w14:paraId="5310DBEC">
      <w:pPr>
        <w:pStyle w:val="2"/>
        <w:rPr>
          <w:rFonts w:ascii="仿宋_GB2312" w:hAnsi="黑体" w:eastAsia="仿宋_GB2312" w:cs="黑体"/>
          <w:kern w:val="0"/>
          <w:sz w:val="32"/>
          <w:szCs w:val="32"/>
        </w:rPr>
      </w:pPr>
      <w:r>
        <w:rPr>
          <w:rFonts w:hint="eastAsia" w:ascii="仿宋_GB2312" w:hAnsi="仿宋_GB2312" w:cs="仿宋_GB2312"/>
          <w:b/>
          <w:bCs/>
          <w:sz w:val="32"/>
          <w:szCs w:val="32"/>
          <w:lang w:val="en-US" w:eastAsia="zh-CN"/>
        </w:rPr>
        <w:t xml:space="preserve">  </w:t>
      </w:r>
      <w:r>
        <w:rPr>
          <w:rFonts w:hint="eastAsia" w:ascii="仿宋_GB2312" w:hAnsi="仿宋_GB2312" w:cs="仿宋_GB2312"/>
          <w:b w:val="0"/>
          <w:bCs w:val="0"/>
          <w:sz w:val="32"/>
          <w:szCs w:val="32"/>
          <w:lang w:val="en-US" w:eastAsia="zh-CN"/>
        </w:rPr>
        <w:t xml:space="preserve">  （4）</w:t>
      </w:r>
      <w:r>
        <w:rPr>
          <w:rFonts w:hint="eastAsia" w:ascii="仿宋_GB2312" w:hAnsi="黑体" w:eastAsia="仿宋_GB2312" w:cs="黑体"/>
          <w:b w:val="0"/>
          <w:bCs w:val="0"/>
          <w:kern w:val="0"/>
          <w:sz w:val="32"/>
          <w:szCs w:val="32"/>
        </w:rPr>
        <w:t>考核合格。</w:t>
      </w:r>
    </w:p>
    <w:p w14:paraId="71F11F33">
      <w:pPr>
        <w:keepNext w:val="0"/>
        <w:keepLines w:val="0"/>
        <w:pageBreakBefore w:val="0"/>
        <w:kinsoku/>
        <w:wordWrap/>
        <w:overflowPunct/>
        <w:topLinePunct w:val="0"/>
        <w:autoSpaceDE/>
        <w:autoSpaceDN/>
        <w:bidi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七、附则解释</w:t>
      </w:r>
    </w:p>
    <w:p w14:paraId="78483C8F">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（一）其他补充对专业技术人员评价的标准和条件，按照江西省关于深化职称制度改革、完善科技人员职称评价机制等政策文件执行。</w:t>
      </w:r>
    </w:p>
    <w:p w14:paraId="186DBC92">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（二）本条件由江西省人力资源和社会保障厅和江西省科学院按职责分工负责解释。</w:t>
      </w:r>
    </w:p>
    <w:p w14:paraId="6FD889CE">
      <w:pPr>
        <w:keepNext w:val="0"/>
        <w:keepLines w:val="0"/>
        <w:pageBreakBefore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（三）本标准条件自发文之日起实施。本条件相关的词语或概念的解释见附录。</w:t>
      </w:r>
    </w:p>
    <w:p w14:paraId="00BE66EB">
      <w:pPr>
        <w:keepNext w:val="0"/>
        <w:keepLines w:val="0"/>
        <w:pageBreakBefore w:val="0"/>
        <w:kinsoku/>
        <w:wordWrap/>
        <w:overflowPunct/>
        <w:topLinePunct w:val="0"/>
        <w:autoSpaceDE/>
        <w:autoSpaceDN/>
        <w:bidi w:val="0"/>
        <w:spacing w:line="560" w:lineRule="exact"/>
        <w:rPr>
          <w:rFonts w:ascii="仿宋_GB2312" w:hAnsi="仿宋_GB2312" w:eastAsia="仿宋_GB2312" w:cs="仿宋_GB2312"/>
          <w:sz w:val="32"/>
          <w:szCs w:val="32"/>
        </w:rPr>
      </w:pPr>
    </w:p>
    <w:p w14:paraId="20A89A06">
      <w:pPr>
        <w:keepNext w:val="0"/>
        <w:keepLines w:val="0"/>
        <w:pageBreakBefore w:val="0"/>
        <w:kinsoku/>
        <w:wordWrap/>
        <w:overflowPunct/>
        <w:topLinePunct w:val="0"/>
        <w:autoSpaceDE/>
        <w:autoSpaceDN/>
        <w:bidi w:val="0"/>
        <w:spacing w:line="560" w:lineRule="exact"/>
        <w:rPr>
          <w:rFonts w:ascii="仿宋_GB2312" w:hAnsi="仿宋_GB2312" w:eastAsia="仿宋_GB2312" w:cs="仿宋_GB2312"/>
          <w:sz w:val="32"/>
          <w:szCs w:val="32"/>
        </w:rPr>
      </w:pPr>
    </w:p>
    <w:p w14:paraId="63A8C306">
      <w:pPr>
        <w:keepNext w:val="0"/>
        <w:keepLines w:val="0"/>
        <w:pageBreakBefore w:val="0"/>
        <w:kinsoku/>
        <w:wordWrap/>
        <w:overflowPunct/>
        <w:topLinePunct w:val="0"/>
        <w:autoSpaceDE/>
        <w:autoSpaceDN/>
        <w:bidi w:val="0"/>
        <w:spacing w:line="560" w:lineRule="exact"/>
        <w:ind w:firstLine="474" w:firstLineChars="150"/>
        <w:rPr>
          <w:rFonts w:hint="eastAsia"/>
          <w:szCs w:val="32"/>
        </w:rPr>
      </w:pPr>
    </w:p>
    <w:p w14:paraId="304010AB">
      <w:pPr>
        <w:spacing w:line="600" w:lineRule="exact"/>
        <w:jc w:val="center"/>
        <w:rPr>
          <w:rFonts w:ascii="仿宋_GB2312" w:hAnsi="宋体"/>
          <w:szCs w:val="32"/>
        </w:rPr>
      </w:pPr>
    </w:p>
    <w:p w14:paraId="06E11796">
      <w:pPr>
        <w:pStyle w:val="2"/>
        <w:ind w:left="0" w:leftChars="0" w:firstLine="0" w:firstLineChars="0"/>
      </w:pPr>
    </w:p>
    <w:p w14:paraId="3F765F2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附录：相关词语或概念解释</w:t>
      </w:r>
    </w:p>
    <w:p w14:paraId="5331A0B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highlight w:val="green"/>
        </w:rPr>
      </w:pPr>
      <w:r>
        <w:rPr>
          <w:rFonts w:hint="eastAsia" w:ascii="仿宋_GB2312" w:hAnsi="仿宋_GB2312" w:eastAsia="仿宋_GB2312" w:cs="仿宋_GB2312"/>
          <w:b/>
          <w:bCs/>
          <w:sz w:val="32"/>
          <w:szCs w:val="32"/>
        </w:rPr>
        <w:t>1.国家级科研项目：</w:t>
      </w:r>
      <w:r>
        <w:rPr>
          <w:rFonts w:hint="eastAsia" w:ascii="仿宋_GB2312" w:hAnsi="仿宋_GB2312" w:eastAsia="仿宋_GB2312" w:cs="仿宋_GB2312"/>
          <w:sz w:val="32"/>
          <w:szCs w:val="32"/>
        </w:rPr>
        <w:t>指国家自然科学基金、国家社会科学基金、国家科技重大专项、国家重点研发计划等纵向科研项目。国家级项目的子课题（以与项目、课题的承担单位签有正式任务合同书为准）视同国家级项目。</w:t>
      </w:r>
    </w:p>
    <w:p w14:paraId="6974AC5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color w:val="FF0000"/>
          <w:sz w:val="32"/>
          <w:szCs w:val="32"/>
          <w:u w:val="single"/>
        </w:rPr>
      </w:pPr>
      <w:r>
        <w:rPr>
          <w:rFonts w:hint="eastAsia" w:ascii="仿宋_GB2312" w:hAnsi="仿宋_GB2312" w:eastAsia="仿宋_GB2312" w:cs="仿宋_GB2312"/>
          <w:b/>
          <w:bCs/>
          <w:sz w:val="32"/>
          <w:szCs w:val="32"/>
        </w:rPr>
        <w:t>省（部）级科研项目：</w:t>
      </w:r>
      <w:r>
        <w:rPr>
          <w:rFonts w:hint="eastAsia" w:ascii="仿宋_GB2312" w:hAnsi="仿宋_GB2312" w:eastAsia="仿宋_GB2312" w:cs="仿宋_GB2312"/>
          <w:sz w:val="32"/>
          <w:szCs w:val="32"/>
        </w:rPr>
        <w:t>指各部（委）、各省、自治区、直辖市（含省级科技主管部门）等下达的纵向科研项目。</w:t>
      </w:r>
    </w:p>
    <w:p w14:paraId="0F56196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市（厅）级科研项目：</w:t>
      </w:r>
      <w:r>
        <w:rPr>
          <w:rFonts w:hint="eastAsia" w:ascii="仿宋_GB2312" w:hAnsi="仿宋_GB2312" w:eastAsia="仿宋_GB2312" w:cs="仿宋_GB2312"/>
          <w:sz w:val="32"/>
          <w:szCs w:val="32"/>
        </w:rPr>
        <w:t>指有关省厅单位设立的各类科研项目、以及其他地级市（含市级科技主管部门）等下达的纵向科研项目。</w:t>
      </w:r>
    </w:p>
    <w:p w14:paraId="5B13CC5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横向科研项目</w:t>
      </w:r>
      <w:r>
        <w:rPr>
          <w:rFonts w:hint="eastAsia" w:ascii="仿宋_GB2312" w:hAnsi="仿宋_GB2312" w:eastAsia="仿宋_GB2312" w:cs="仿宋_GB2312"/>
          <w:sz w:val="32"/>
          <w:szCs w:val="32"/>
        </w:rPr>
        <w:t>：企业、事业单位等委托的科学研究项目，应有完整的委托合同书、行业评价书等证明材料。</w:t>
      </w:r>
    </w:p>
    <w:p w14:paraId="3094DCB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2.项目经费：</w:t>
      </w:r>
      <w:r>
        <w:rPr>
          <w:rFonts w:hint="eastAsia" w:ascii="仿宋_GB2312" w:hAnsi="仿宋_GB2312" w:eastAsia="仿宋_GB2312" w:cs="仿宋_GB2312"/>
          <w:sz w:val="32"/>
          <w:szCs w:val="32"/>
        </w:rPr>
        <w:t>纵向及横向科研项目经费额均以到所在单位财务账户为准</w:t>
      </w:r>
    </w:p>
    <w:p w14:paraId="266564A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3.国家级科技奖：</w:t>
      </w:r>
      <w:r>
        <w:rPr>
          <w:rFonts w:hint="eastAsia" w:ascii="仿宋_GB2312" w:hAnsi="仿宋_GB2312" w:eastAsia="仿宋_GB2312" w:cs="仿宋_GB2312"/>
          <w:sz w:val="32"/>
          <w:szCs w:val="32"/>
        </w:rPr>
        <w:t>指经国务院批准设立的</w:t>
      </w:r>
      <w:r>
        <w:rPr>
          <w:rFonts w:hint="eastAsia" w:ascii="仿宋_GB2312" w:hAnsi="仿宋_GB2312" w:cs="仿宋_GB2312"/>
          <w:sz w:val="32"/>
          <w:szCs w:val="32"/>
          <w:lang w:eastAsia="zh-CN"/>
        </w:rPr>
        <w:t>自然科学类</w:t>
      </w:r>
      <w:r>
        <w:rPr>
          <w:rFonts w:hint="eastAsia" w:ascii="仿宋_GB2312" w:hAnsi="仿宋_GB2312" w:eastAsia="仿宋_GB2312" w:cs="仿宋_GB2312"/>
          <w:sz w:val="32"/>
          <w:szCs w:val="32"/>
        </w:rPr>
        <w:t>科学技术奖等。</w:t>
      </w:r>
    </w:p>
    <w:p w14:paraId="46E1E64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省（部）级科技奖：</w:t>
      </w:r>
      <w:r>
        <w:rPr>
          <w:rFonts w:hint="eastAsia" w:ascii="仿宋_GB2312" w:hAnsi="仿宋_GB2312" w:eastAsia="仿宋_GB2312" w:cs="仿宋_GB2312"/>
          <w:sz w:val="32"/>
          <w:szCs w:val="32"/>
        </w:rPr>
        <w:t>指经省级政府批准设立的</w:t>
      </w:r>
      <w:r>
        <w:rPr>
          <w:rFonts w:hint="eastAsia" w:ascii="仿宋_GB2312" w:hAnsi="仿宋_GB2312" w:cs="仿宋_GB2312"/>
          <w:sz w:val="32"/>
          <w:szCs w:val="32"/>
          <w:lang w:eastAsia="zh-CN"/>
        </w:rPr>
        <w:t>自然科学类</w:t>
      </w:r>
      <w:r>
        <w:rPr>
          <w:rFonts w:hint="eastAsia" w:ascii="仿宋_GB2312" w:hAnsi="仿宋_GB2312" w:eastAsia="仿宋_GB2312" w:cs="仿宋_GB2312"/>
          <w:sz w:val="32"/>
          <w:szCs w:val="32"/>
        </w:rPr>
        <w:t>科学技术奖、相关部委设立的科学技术奖。</w:t>
      </w:r>
    </w:p>
    <w:p w14:paraId="53BB3A1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市（厅）级科技奖：</w:t>
      </w:r>
      <w:r>
        <w:rPr>
          <w:rFonts w:hint="eastAsia" w:ascii="仿宋_GB2312" w:hAnsi="仿宋_GB2312" w:eastAsia="仿宋_GB2312" w:cs="仿宋_GB2312"/>
          <w:sz w:val="32"/>
          <w:szCs w:val="32"/>
        </w:rPr>
        <w:t>指经市（地级以上）级政府批准设立的</w:t>
      </w:r>
      <w:r>
        <w:rPr>
          <w:rFonts w:hint="eastAsia" w:ascii="仿宋_GB2312" w:hAnsi="仿宋_GB2312" w:cs="仿宋_GB2312"/>
          <w:sz w:val="32"/>
          <w:szCs w:val="32"/>
          <w:lang w:eastAsia="zh-CN"/>
        </w:rPr>
        <w:t>自然科学类</w:t>
      </w:r>
      <w:r>
        <w:rPr>
          <w:rFonts w:hint="eastAsia" w:ascii="仿宋_GB2312" w:hAnsi="仿宋_GB2312" w:eastAsia="仿宋_GB2312" w:cs="仿宋_GB2312"/>
          <w:sz w:val="32"/>
          <w:szCs w:val="32"/>
        </w:rPr>
        <w:t>科学技术奖等。</w:t>
      </w:r>
    </w:p>
    <w:p w14:paraId="39CB33CC">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4.主持</w:t>
      </w:r>
      <w:r>
        <w:rPr>
          <w:rFonts w:hint="eastAsia" w:ascii="仿宋_GB2312" w:hAnsi="仿宋_GB2312" w:eastAsia="仿宋_GB2312" w:cs="仿宋_GB2312"/>
          <w:sz w:val="32"/>
          <w:szCs w:val="32"/>
        </w:rPr>
        <w:t>：指在科技项目、成果等中排名第一的完成人。</w:t>
      </w:r>
    </w:p>
    <w:p w14:paraId="2F28C77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5.以上：</w:t>
      </w:r>
      <w:r>
        <w:rPr>
          <w:rFonts w:hint="eastAsia" w:ascii="仿宋_GB2312" w:hAnsi="仿宋_GB2312" w:eastAsia="仿宋_GB2312" w:cs="仿宋_GB2312"/>
          <w:sz w:val="32"/>
          <w:szCs w:val="32"/>
        </w:rPr>
        <w:t>含本级或本数量。</w:t>
      </w:r>
    </w:p>
    <w:p w14:paraId="5F23289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6.主要完成人(编著人、培育人、推广人）</w:t>
      </w:r>
      <w:r>
        <w:rPr>
          <w:rFonts w:hint="eastAsia" w:ascii="仿宋_GB2312" w:hAnsi="仿宋_GB2312" w:eastAsia="仿宋_GB2312" w:cs="仿宋_GB2312"/>
          <w:sz w:val="32"/>
          <w:szCs w:val="32"/>
        </w:rPr>
        <w:t>：署名排序前三名者。</w:t>
      </w:r>
    </w:p>
    <w:p w14:paraId="39CAAA0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7.学术论文：</w:t>
      </w:r>
      <w:r>
        <w:rPr>
          <w:rFonts w:hint="eastAsia" w:ascii="仿宋_GB2312" w:hAnsi="仿宋_GB2312" w:eastAsia="仿宋_GB2312" w:cs="仿宋_GB2312"/>
          <w:sz w:val="32"/>
          <w:szCs w:val="32"/>
        </w:rPr>
        <w:t>指在取得出版刊号（</w:t>
      </w:r>
      <w:r>
        <w:rPr>
          <w:rFonts w:ascii="仿宋_GB2312" w:hAnsi="仿宋_GB2312" w:eastAsia="仿宋_GB2312" w:cs="仿宋_GB2312"/>
          <w:sz w:val="32"/>
          <w:szCs w:val="32"/>
        </w:rPr>
        <w:t>CN</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ISSN</w:t>
      </w:r>
      <w:r>
        <w:rPr>
          <w:rFonts w:hint="eastAsia" w:ascii="仿宋_GB2312" w:hAnsi="仿宋_GB2312" w:eastAsia="仿宋_GB2312" w:cs="仿宋_GB2312"/>
          <w:sz w:val="32"/>
          <w:szCs w:val="32"/>
        </w:rPr>
        <w:t>）、国家级社会团体的专业学术期刊上公开发表本专业领域学术文章。国外公开发行的科技刊物参照执行。凡对科研业务工作现象进行一般描述、介绍、报道的文章不能视为论文。所有的清样稿、论文录用通知（证明）不能作为已发表论文的依据。</w:t>
      </w:r>
    </w:p>
    <w:p w14:paraId="16EA3C4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高质量论文</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具有国际影响力的国内科技期刊、业界公认的国际顶级或重要科技期刊的论文，以及在国内外顶级学术会议上进行报告的论文</w:t>
      </w:r>
      <w:r>
        <w:rPr>
          <w:rFonts w:hint="eastAsia" w:ascii="仿宋_GB2312" w:hAnsi="仿宋_GB2312" w:eastAsia="仿宋_GB2312" w:cs="仿宋_GB2312"/>
          <w:sz w:val="32"/>
          <w:szCs w:val="32"/>
        </w:rPr>
        <w:t>，主要包括SCI、SSCI、EI、</w:t>
      </w:r>
      <w:r>
        <w:rPr>
          <w:rFonts w:hint="eastAsia" w:ascii="仿宋_GB2312" w:hAnsi="Calibri" w:eastAsia="仿宋_GB2312"/>
          <w:sz w:val="32"/>
          <w:szCs w:val="32"/>
        </w:rPr>
        <w:t>（北大）</w:t>
      </w:r>
      <w:r>
        <w:rPr>
          <w:rFonts w:ascii="仿宋_GB2312" w:hAnsi="仿宋_GB2312" w:eastAsia="仿宋_GB2312" w:cs="仿宋_GB2312"/>
          <w:sz w:val="32"/>
          <w:szCs w:val="32"/>
        </w:rPr>
        <w:t>中文核心</w:t>
      </w:r>
      <w:r>
        <w:rPr>
          <w:rFonts w:hint="eastAsia" w:ascii="仿宋_GB2312" w:hAnsi="仿宋_GB2312" w:eastAsia="仿宋_GB2312" w:cs="仿宋_GB2312"/>
          <w:sz w:val="32"/>
          <w:szCs w:val="32"/>
        </w:rPr>
        <w:t>期刊。</w:t>
      </w:r>
    </w:p>
    <w:p w14:paraId="372DA289">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8.学术专著：</w:t>
      </w:r>
      <w:r>
        <w:rPr>
          <w:rFonts w:hint="eastAsia" w:ascii="仿宋_GB2312" w:hAnsi="仿宋_GB2312" w:eastAsia="仿宋_GB2312" w:cs="仿宋_GB2312"/>
          <w:sz w:val="32"/>
          <w:szCs w:val="32"/>
        </w:rPr>
        <w:t>指取得ISBN统一书号，公开出版发行的本专业领域学术专著或译著。具有特定的研究对象，概念准确，反映研究对象规律，并构成一定体系，属作者创造性思维的学术著作。其学术水平（价值）均由评委会专家公正、公平、全面地评定。凡文章汇编、资料手册、一般编译著作、普通教材、普通工具书不能视为学术专著。</w:t>
      </w:r>
    </w:p>
    <w:p w14:paraId="5F3B204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9.成果转化及经济效益</w:t>
      </w:r>
      <w:r>
        <w:rPr>
          <w:rFonts w:hint="eastAsia" w:ascii="仿宋_GB2312" w:hAnsi="仿宋_GB2312" w:eastAsia="仿宋_GB2312" w:cs="仿宋_GB2312"/>
          <w:sz w:val="32"/>
          <w:szCs w:val="32"/>
        </w:rPr>
        <w:t>：需提供发明专利或成果证书、成果转化登记、交易合同、针对该成果所产生的经济效益的相关销售和税务证明、财务到账凭证、成果委托推广合同等。</w:t>
      </w:r>
    </w:p>
    <w:p w14:paraId="4BB70F8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szCs w:val="32"/>
        </w:rPr>
      </w:pPr>
      <w:r>
        <w:rPr>
          <w:rFonts w:hint="eastAsia" w:ascii="仿宋_GB2312" w:hAnsi="仿宋_GB2312" w:eastAsia="仿宋_GB2312" w:cs="仿宋_GB2312"/>
          <w:b/>
          <w:bCs/>
          <w:sz w:val="32"/>
          <w:szCs w:val="32"/>
        </w:rPr>
        <w:t>10.部门采纳的研究报告及领导批示：</w:t>
      </w:r>
      <w:r>
        <w:rPr>
          <w:rFonts w:hint="eastAsia" w:ascii="仿宋_GB2312" w:hAnsi="仿宋_GB2312" w:eastAsia="仿宋_GB2312" w:cs="仿宋_GB2312"/>
          <w:sz w:val="32"/>
          <w:szCs w:val="32"/>
        </w:rPr>
        <w:t>以部门正式发文或具体证明材料为准</w:t>
      </w:r>
      <w:r>
        <w:rPr>
          <w:rFonts w:hint="eastAsia" w:ascii="仿宋_GB2312" w:hAnsi="仿宋_GB2312" w:cs="仿宋_GB2312"/>
          <w:sz w:val="32"/>
          <w:szCs w:val="32"/>
          <w:lang w:eastAsia="zh-CN"/>
        </w:rPr>
        <w:t>。</w:t>
      </w:r>
    </w:p>
    <w:sectPr>
      <w:headerReference r:id="rId3" w:type="default"/>
      <w:footerReference r:id="rId4" w:type="default"/>
      <w:footerReference r:id="rId5" w:type="even"/>
      <w:pgSz w:w="11906" w:h="16838"/>
      <w:pgMar w:top="2098" w:right="1474" w:bottom="1985" w:left="1588" w:header="851" w:footer="1701" w:gutter="0"/>
      <w:pgNumType w:fmt="decimalFullWidt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72C27B-CA5C-45EB-8124-1E7DB8EDEACC}"/>
  </w:font>
  <w:font w:name="黑体">
    <w:panose1 w:val="02010609060101010101"/>
    <w:charset w:val="86"/>
    <w:family w:val="auto"/>
    <w:pitch w:val="default"/>
    <w:sig w:usb0="800002BF" w:usb1="38CF7CFA" w:usb2="00000016" w:usb3="00000000" w:csb0="00040001" w:csb1="00000000"/>
    <w:embedRegular r:id="rId2" w:fontKey="{E003ED7D-9F47-4D8B-AD7B-F2FD02DF2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732227B-86CC-46A5-B827-82938E3700B7}"/>
  </w:font>
  <w:font w:name="仿宋_GB2312">
    <w:panose1 w:val="02010609030101010101"/>
    <w:charset w:val="86"/>
    <w:family w:val="modern"/>
    <w:pitch w:val="default"/>
    <w:sig w:usb0="00000001" w:usb1="080E0000" w:usb2="00000000" w:usb3="00000000" w:csb0="00040000" w:csb1="00000000"/>
    <w:embedRegular r:id="rId4" w:fontKey="{32F28642-0814-4731-8BEF-CF3716F0612D}"/>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2C789D78-6387-444F-ABBF-57507C3BB331}"/>
  </w:font>
  <w:font w:name="楷体">
    <w:panose1 w:val="02010609060101010101"/>
    <w:charset w:val="86"/>
    <w:family w:val="modern"/>
    <w:pitch w:val="default"/>
    <w:sig w:usb0="800002BF" w:usb1="38CF7CFA" w:usb2="00000016" w:usb3="00000000" w:csb0="00040001" w:csb1="00000000"/>
    <w:embedRegular r:id="rId6" w:fontKey="{5A42FA95-F1CD-4FBE-8F55-34D0409CD989}"/>
  </w:font>
  <w:font w:name="仿宋">
    <w:panose1 w:val="02010609060101010101"/>
    <w:charset w:val="86"/>
    <w:family w:val="modern"/>
    <w:pitch w:val="default"/>
    <w:sig w:usb0="800002BF" w:usb1="38CF7CFA" w:usb2="00000016" w:usb3="00000000" w:csb0="00040001" w:csb1="00000000"/>
    <w:embedRegular r:id="rId7" w:fontKey="{B0B51ECF-296C-4323-8A93-879FF1F162BC}"/>
  </w:font>
  <w:font w:name="楷体_GB2312">
    <w:altName w:val="楷体"/>
    <w:panose1 w:val="02010609030101010101"/>
    <w:charset w:val="86"/>
    <w:family w:val="modern"/>
    <w:pitch w:val="default"/>
    <w:sig w:usb0="00000000" w:usb1="00000000" w:usb2="00000000" w:usb3="00000000" w:csb0="00040000" w:csb1="00000000"/>
    <w:embedRegular r:id="rId8" w:fontKey="{BBCD87BB-2DB4-4A33-90B1-714D036187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466873"/>
      <w:docPartObj>
        <w:docPartGallery w:val="autotext"/>
      </w:docPartObj>
    </w:sdtPr>
    <w:sdtEndPr>
      <w:rPr>
        <w:sz w:val="28"/>
        <w:szCs w:val="28"/>
      </w:rPr>
    </w:sdtEndPr>
    <w:sdtContent>
      <w:p w14:paraId="7EA719AC">
        <w:pPr>
          <w:pStyle w:val="5"/>
          <w:wordWrap w:val="0"/>
          <w:ind w:firstLine="360" w:firstLineChars="200"/>
          <w:jc w:val="right"/>
          <w:rPr>
            <w:sz w:val="28"/>
            <w:szCs w:val="28"/>
          </w:rPr>
        </w:pPr>
        <w:r>
          <w:rPr>
            <w:rStyle w:val="11"/>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rStyle w:val="11"/>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F573">
    <w:pPr>
      <w:pStyle w:val="5"/>
      <w:ind w:right="360" w:firstLine="360"/>
    </w:pPr>
  </w:p>
  <w:p w14:paraId="38D4CF25">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FA9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CD75"/>
    <w:multiLevelType w:val="singleLevel"/>
    <w:tmpl w:val="CF1ECD75"/>
    <w:lvl w:ilvl="0" w:tentative="0">
      <w:start w:val="1"/>
      <w:numFmt w:val="decimal"/>
      <w:suff w:val="nothing"/>
      <w:lvlText w:val="（%1）"/>
      <w:lvlJc w:val="left"/>
      <w:pPr>
        <w:ind w:left="-10"/>
      </w:pPr>
      <w:rPr>
        <w:rFonts w:hint="default"/>
        <w:color w:val="auto"/>
      </w:rPr>
    </w:lvl>
  </w:abstractNum>
  <w:abstractNum w:abstractNumId="1">
    <w:nsid w:val="0A874B9B"/>
    <w:multiLevelType w:val="singleLevel"/>
    <w:tmpl w:val="0A874B9B"/>
    <w:lvl w:ilvl="0" w:tentative="0">
      <w:start w:val="1"/>
      <w:numFmt w:val="decimal"/>
      <w:suff w:val="nothing"/>
      <w:lvlText w:val="（%1）"/>
      <w:lvlJc w:val="left"/>
      <w:pPr>
        <w:ind w:left="-10"/>
      </w:pPr>
    </w:lvl>
  </w:abstractNum>
  <w:abstractNum w:abstractNumId="2">
    <w:nsid w:val="452D8856"/>
    <w:multiLevelType w:val="singleLevel"/>
    <w:tmpl w:val="452D8856"/>
    <w:lvl w:ilvl="0" w:tentative="0">
      <w:start w:val="1"/>
      <w:numFmt w:val="decimal"/>
      <w:suff w:val="nothing"/>
      <w:lvlText w:val="（%1）"/>
      <w:lvlJc w:val="left"/>
    </w:lvl>
  </w:abstractNum>
  <w:abstractNum w:abstractNumId="3">
    <w:nsid w:val="57546471"/>
    <w:multiLevelType w:val="singleLevel"/>
    <w:tmpl w:val="5754647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printPostScriptOverText/>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565"/>
    <w:rsid w:val="00020544"/>
    <w:rsid w:val="00022B3C"/>
    <w:rsid w:val="00030A78"/>
    <w:rsid w:val="00035CB3"/>
    <w:rsid w:val="000425BF"/>
    <w:rsid w:val="00057584"/>
    <w:rsid w:val="00057A10"/>
    <w:rsid w:val="000679F6"/>
    <w:rsid w:val="000C1DE7"/>
    <w:rsid w:val="000D06D0"/>
    <w:rsid w:val="0013072E"/>
    <w:rsid w:val="00131543"/>
    <w:rsid w:val="00160D19"/>
    <w:rsid w:val="001D005B"/>
    <w:rsid w:val="001F499C"/>
    <w:rsid w:val="00203FA8"/>
    <w:rsid w:val="0020664D"/>
    <w:rsid w:val="0024596D"/>
    <w:rsid w:val="002648C7"/>
    <w:rsid w:val="00280CA8"/>
    <w:rsid w:val="002819E9"/>
    <w:rsid w:val="00281A09"/>
    <w:rsid w:val="00296FE3"/>
    <w:rsid w:val="002A6626"/>
    <w:rsid w:val="002B6A7A"/>
    <w:rsid w:val="002C5761"/>
    <w:rsid w:val="002F34F4"/>
    <w:rsid w:val="00301BE4"/>
    <w:rsid w:val="0032289D"/>
    <w:rsid w:val="00365249"/>
    <w:rsid w:val="003D7F1D"/>
    <w:rsid w:val="0043213C"/>
    <w:rsid w:val="004345D1"/>
    <w:rsid w:val="00471AE8"/>
    <w:rsid w:val="004969DD"/>
    <w:rsid w:val="004D0A9C"/>
    <w:rsid w:val="004D5D96"/>
    <w:rsid w:val="00500D21"/>
    <w:rsid w:val="005072BC"/>
    <w:rsid w:val="0051790F"/>
    <w:rsid w:val="0053037C"/>
    <w:rsid w:val="005407D8"/>
    <w:rsid w:val="00550074"/>
    <w:rsid w:val="0057589F"/>
    <w:rsid w:val="005804CF"/>
    <w:rsid w:val="005B42D6"/>
    <w:rsid w:val="005E0EEE"/>
    <w:rsid w:val="005F0610"/>
    <w:rsid w:val="005F6A48"/>
    <w:rsid w:val="00603E71"/>
    <w:rsid w:val="006068C3"/>
    <w:rsid w:val="0064068C"/>
    <w:rsid w:val="006525C7"/>
    <w:rsid w:val="00653BD8"/>
    <w:rsid w:val="0067452D"/>
    <w:rsid w:val="006762AF"/>
    <w:rsid w:val="00682EB5"/>
    <w:rsid w:val="006A0164"/>
    <w:rsid w:val="006A4A52"/>
    <w:rsid w:val="006E038E"/>
    <w:rsid w:val="006F362D"/>
    <w:rsid w:val="00703263"/>
    <w:rsid w:val="00703933"/>
    <w:rsid w:val="00703952"/>
    <w:rsid w:val="00771339"/>
    <w:rsid w:val="0079201D"/>
    <w:rsid w:val="007B4A35"/>
    <w:rsid w:val="007C07BB"/>
    <w:rsid w:val="007D1D33"/>
    <w:rsid w:val="007D3031"/>
    <w:rsid w:val="007F1FD3"/>
    <w:rsid w:val="00805326"/>
    <w:rsid w:val="0081231B"/>
    <w:rsid w:val="00820EA7"/>
    <w:rsid w:val="00892991"/>
    <w:rsid w:val="008C3D51"/>
    <w:rsid w:val="008F0B09"/>
    <w:rsid w:val="00927F7D"/>
    <w:rsid w:val="00952701"/>
    <w:rsid w:val="00991CBE"/>
    <w:rsid w:val="009E7565"/>
    <w:rsid w:val="009F7AA7"/>
    <w:rsid w:val="00A0308A"/>
    <w:rsid w:val="00A07AD8"/>
    <w:rsid w:val="00A128DD"/>
    <w:rsid w:val="00A14E46"/>
    <w:rsid w:val="00A20C76"/>
    <w:rsid w:val="00A46892"/>
    <w:rsid w:val="00A64E36"/>
    <w:rsid w:val="00A729A7"/>
    <w:rsid w:val="00A80895"/>
    <w:rsid w:val="00AE1A24"/>
    <w:rsid w:val="00AF4CEB"/>
    <w:rsid w:val="00AF6325"/>
    <w:rsid w:val="00B13BBD"/>
    <w:rsid w:val="00B42FDE"/>
    <w:rsid w:val="00B61F94"/>
    <w:rsid w:val="00B96953"/>
    <w:rsid w:val="00BA672B"/>
    <w:rsid w:val="00BC25F3"/>
    <w:rsid w:val="00BD66EE"/>
    <w:rsid w:val="00BF181D"/>
    <w:rsid w:val="00BF2299"/>
    <w:rsid w:val="00C01537"/>
    <w:rsid w:val="00C34ED2"/>
    <w:rsid w:val="00C872E6"/>
    <w:rsid w:val="00CA6F1B"/>
    <w:rsid w:val="00CC6029"/>
    <w:rsid w:val="00CE0FA3"/>
    <w:rsid w:val="00D12E77"/>
    <w:rsid w:val="00D17163"/>
    <w:rsid w:val="00D2053C"/>
    <w:rsid w:val="00D214D7"/>
    <w:rsid w:val="00D317A6"/>
    <w:rsid w:val="00D5153D"/>
    <w:rsid w:val="00D56C72"/>
    <w:rsid w:val="00D650FF"/>
    <w:rsid w:val="00D65ED0"/>
    <w:rsid w:val="00D761FE"/>
    <w:rsid w:val="00DD7248"/>
    <w:rsid w:val="00DE2515"/>
    <w:rsid w:val="00DE68AD"/>
    <w:rsid w:val="00E201B0"/>
    <w:rsid w:val="00E57C9D"/>
    <w:rsid w:val="00E64FDA"/>
    <w:rsid w:val="00E72C89"/>
    <w:rsid w:val="00E87816"/>
    <w:rsid w:val="00E9074B"/>
    <w:rsid w:val="00E953DA"/>
    <w:rsid w:val="00E96B8F"/>
    <w:rsid w:val="00ED040A"/>
    <w:rsid w:val="00ED4880"/>
    <w:rsid w:val="00ED65E3"/>
    <w:rsid w:val="00ED778D"/>
    <w:rsid w:val="00EF4128"/>
    <w:rsid w:val="00EF4734"/>
    <w:rsid w:val="00F0693E"/>
    <w:rsid w:val="00F156D8"/>
    <w:rsid w:val="00F1715E"/>
    <w:rsid w:val="00F25E84"/>
    <w:rsid w:val="00F914D1"/>
    <w:rsid w:val="00F932BA"/>
    <w:rsid w:val="00FC40B4"/>
    <w:rsid w:val="00FE5C43"/>
    <w:rsid w:val="00FF55B7"/>
    <w:rsid w:val="017679A1"/>
    <w:rsid w:val="018B1DB6"/>
    <w:rsid w:val="07D133EB"/>
    <w:rsid w:val="10201730"/>
    <w:rsid w:val="11755C50"/>
    <w:rsid w:val="1E9F1CC4"/>
    <w:rsid w:val="212C5BFF"/>
    <w:rsid w:val="257441A4"/>
    <w:rsid w:val="2AE54618"/>
    <w:rsid w:val="315B1727"/>
    <w:rsid w:val="340C248E"/>
    <w:rsid w:val="366E78B5"/>
    <w:rsid w:val="37776B4E"/>
    <w:rsid w:val="37CB5FB9"/>
    <w:rsid w:val="39180AEB"/>
    <w:rsid w:val="394E5DEA"/>
    <w:rsid w:val="3EE76833"/>
    <w:rsid w:val="42276CA0"/>
    <w:rsid w:val="49726D7C"/>
    <w:rsid w:val="4C0D2006"/>
    <w:rsid w:val="4FE90FDC"/>
    <w:rsid w:val="52065264"/>
    <w:rsid w:val="52E868FF"/>
    <w:rsid w:val="53C20A91"/>
    <w:rsid w:val="55CF4A2D"/>
    <w:rsid w:val="5D8E49E6"/>
    <w:rsid w:val="5E851C93"/>
    <w:rsid w:val="5EBF9CDD"/>
    <w:rsid w:val="657F52CA"/>
    <w:rsid w:val="686558D5"/>
    <w:rsid w:val="6A3D1CAE"/>
    <w:rsid w:val="70DF6735"/>
    <w:rsid w:val="76FE2640"/>
    <w:rsid w:val="77506EEC"/>
    <w:rsid w:val="77BC7744"/>
    <w:rsid w:val="7AFF3195"/>
    <w:rsid w:val="7B7FCF51"/>
    <w:rsid w:val="7BF9FD29"/>
    <w:rsid w:val="7BFCE361"/>
    <w:rsid w:val="7E8D0C00"/>
    <w:rsid w:val="7F77D624"/>
    <w:rsid w:val="9C6ED0AB"/>
    <w:rsid w:val="AFCF508E"/>
    <w:rsid w:val="B7F7C5DD"/>
    <w:rsid w:val="BE4D0FFF"/>
    <w:rsid w:val="BEBFB70C"/>
    <w:rsid w:val="DB1C02F3"/>
    <w:rsid w:val="DFE34A9A"/>
    <w:rsid w:val="EF9361CD"/>
    <w:rsid w:val="EFAA072C"/>
    <w:rsid w:val="EFEF2668"/>
    <w:rsid w:val="FFDB2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left="3" w:hanging="3"/>
    </w:pPr>
    <w:rPr>
      <w:rFonts w:ascii="方正仿宋简体"/>
    </w:rPr>
  </w:style>
  <w:style w:type="paragraph" w:styleId="3">
    <w:name w:val="Normal Indent"/>
    <w:basedOn w:val="1"/>
    <w:qFormat/>
    <w:uiPriority w:val="0"/>
    <w:pPr>
      <w:ind w:firstLine="420" w:firstLineChars="200"/>
    </w:pPr>
  </w:style>
  <w:style w:type="paragraph" w:styleId="4">
    <w:name w:val="Date"/>
    <w:basedOn w:val="1"/>
    <w:next w:val="1"/>
    <w:link w:val="14"/>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22"/>
    <w:rPr>
      <w:b/>
      <w:bCs/>
    </w:rPr>
  </w:style>
  <w:style w:type="character" w:styleId="11">
    <w:name w:val="page number"/>
    <w:basedOn w:val="9"/>
    <w:qFormat/>
    <w:uiPriority w:val="0"/>
  </w:style>
  <w:style w:type="character" w:styleId="12">
    <w:name w:val="annotation reference"/>
    <w:basedOn w:val="9"/>
    <w:qFormat/>
    <w:uiPriority w:val="0"/>
    <w:rPr>
      <w:sz w:val="21"/>
      <w:szCs w:val="21"/>
    </w:rPr>
  </w:style>
  <w:style w:type="character" w:customStyle="1" w:styleId="13">
    <w:name w:val="页脚 Char"/>
    <w:link w:val="5"/>
    <w:qFormat/>
    <w:uiPriority w:val="99"/>
    <w:rPr>
      <w:rFonts w:eastAsia="仿宋_GB2312"/>
      <w:kern w:val="2"/>
      <w:sz w:val="18"/>
      <w:szCs w:val="18"/>
    </w:rPr>
  </w:style>
  <w:style w:type="character" w:customStyle="1" w:styleId="14">
    <w:name w:val="日期 Char"/>
    <w:basedOn w:val="9"/>
    <w:link w:val="4"/>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tianxj\D:\&#20844;&#25991;\2020&#24180;&#20844;&#25991;\&#38498;&#20826;&#32452;&#25991;\&#30465;&#22996;&#20998;&#24037;&#25253;&#22791;\&#19978;&#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上行文.dot</Template>
  <Company>北京书生国际信息技术有限公司</Company>
  <Pages>13</Pages>
  <Words>1209</Words>
  <Characters>1222</Characters>
  <Lines>27</Lines>
  <Paragraphs>7</Paragraphs>
  <TotalTime>266</TotalTime>
  <ScaleCrop>false</ScaleCrop>
  <LinksUpToDate>false</LinksUpToDate>
  <CharactersWithSpaces>1225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2020-07-25T02:04:00Z</dcterms:created>
  <dc:creator>AutoBVT</dc:creator>
  <cp:lastModifiedBy>123</cp:lastModifiedBy>
  <cp:lastPrinted>2024-09-29T22:28:00Z</cp:lastPrinted>
  <dcterms:modified xsi:type="dcterms:W3CDTF">2024-12-05T08:21:54Z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8F216E80BAEA449D9817B93106F39353</vt:lpwstr>
  </property>
</Properties>
</file>